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5F2" w:rsidRPr="004D5096" w:rsidRDefault="00A965F2" w:rsidP="004D5096">
      <w:pPr>
        <w:spacing w:line="360" w:lineRule="auto"/>
        <w:jc w:val="center"/>
        <w:rPr>
          <w:rFonts w:ascii="Tahoma" w:eastAsia="Arial" w:hAnsi="Tahoma" w:cs="Tahoma"/>
          <w:b/>
          <w:sz w:val="28"/>
          <w:szCs w:val="28"/>
        </w:rPr>
      </w:pPr>
      <w:bookmarkStart w:id="0" w:name="page1"/>
      <w:bookmarkEnd w:id="0"/>
      <w:r w:rsidRPr="004D5096">
        <w:rPr>
          <w:rFonts w:ascii="Tahoma" w:eastAsia="Arial" w:hAnsi="Tahoma" w:cs="Tahoma"/>
          <w:b/>
          <w:sz w:val="28"/>
          <w:szCs w:val="28"/>
        </w:rPr>
        <w:t>Przedmiotowy System Oceniani</w:t>
      </w:r>
      <w:r w:rsidR="004D5096" w:rsidRPr="004D5096">
        <w:rPr>
          <w:rFonts w:ascii="Tahoma" w:eastAsia="Arial" w:hAnsi="Tahoma" w:cs="Tahoma"/>
          <w:b/>
          <w:sz w:val="28"/>
          <w:szCs w:val="28"/>
        </w:rPr>
        <w:t>a z przyrody w klasach IV i VI</w:t>
      </w:r>
      <w:r w:rsidR="004D5096" w:rsidRPr="004D5096">
        <w:rPr>
          <w:rFonts w:ascii="Tahoma" w:eastAsia="Arial" w:hAnsi="Tahoma" w:cs="Tahoma"/>
          <w:b/>
          <w:sz w:val="28"/>
          <w:szCs w:val="28"/>
        </w:rPr>
        <w:br/>
        <w:t xml:space="preserve">w roku </w:t>
      </w:r>
      <w:r w:rsidRPr="004D5096">
        <w:rPr>
          <w:rFonts w:ascii="Tahoma" w:eastAsia="Arial" w:hAnsi="Tahoma" w:cs="Tahoma"/>
          <w:b/>
          <w:sz w:val="28"/>
          <w:szCs w:val="28"/>
        </w:rPr>
        <w:t>szkolny</w:t>
      </w:r>
      <w:r w:rsidR="004D5096" w:rsidRPr="004D5096">
        <w:rPr>
          <w:rFonts w:ascii="Tahoma" w:eastAsia="Arial" w:hAnsi="Tahoma" w:cs="Tahoma"/>
          <w:b/>
          <w:sz w:val="28"/>
          <w:szCs w:val="28"/>
        </w:rPr>
        <w:t>m 2018/2019</w:t>
      </w:r>
    </w:p>
    <w:p w:rsidR="00A965F2" w:rsidRPr="004D5096" w:rsidRDefault="00A965F2" w:rsidP="004D5096">
      <w:pPr>
        <w:spacing w:line="360" w:lineRule="auto"/>
        <w:jc w:val="center"/>
        <w:rPr>
          <w:rFonts w:ascii="Tahoma" w:eastAsia="Times New Roman" w:hAnsi="Tahoma" w:cs="Tahoma"/>
        </w:rPr>
      </w:pPr>
    </w:p>
    <w:p w:rsidR="00A965F2" w:rsidRPr="004D5096" w:rsidRDefault="00A965F2" w:rsidP="004D5096">
      <w:pPr>
        <w:spacing w:line="360" w:lineRule="auto"/>
        <w:jc w:val="center"/>
        <w:rPr>
          <w:rFonts w:ascii="Tahoma" w:eastAsia="Arial" w:hAnsi="Tahoma" w:cs="Tahoma"/>
          <w:b/>
        </w:rPr>
      </w:pPr>
    </w:p>
    <w:p w:rsidR="00A965F2" w:rsidRPr="004D5096" w:rsidRDefault="00A965F2" w:rsidP="004D5096">
      <w:pPr>
        <w:spacing w:line="360" w:lineRule="auto"/>
        <w:jc w:val="center"/>
        <w:rPr>
          <w:rFonts w:ascii="Tahoma" w:eastAsia="Arial" w:hAnsi="Tahoma" w:cs="Tahoma"/>
          <w:b/>
        </w:rPr>
      </w:pPr>
      <w:r w:rsidRPr="004D5096">
        <w:rPr>
          <w:rFonts w:ascii="Tahoma" w:eastAsia="Arial" w:hAnsi="Tahoma" w:cs="Tahoma"/>
          <w:b/>
        </w:rPr>
        <w:t>ZAŁOŻENIA I CELE PRZEDMIOTOWEGO SYSTEMU OCENIANIA</w:t>
      </w:r>
    </w:p>
    <w:p w:rsidR="00A965F2" w:rsidRPr="004D5096" w:rsidRDefault="00A965F2" w:rsidP="004D5096">
      <w:pPr>
        <w:spacing w:line="360" w:lineRule="auto"/>
        <w:jc w:val="center"/>
        <w:rPr>
          <w:rFonts w:ascii="Tahoma" w:eastAsia="Arial" w:hAnsi="Tahoma" w:cs="Tahoma"/>
          <w:b/>
        </w:rPr>
      </w:pPr>
    </w:p>
    <w:p w:rsidR="00A965F2" w:rsidRPr="004D5096" w:rsidRDefault="00A965F2" w:rsidP="004D5096">
      <w:pPr>
        <w:spacing w:line="360" w:lineRule="auto"/>
        <w:rPr>
          <w:rFonts w:ascii="Tahoma" w:eastAsia="Times New Roman" w:hAnsi="Tahoma" w:cs="Tahoma"/>
        </w:rPr>
      </w:pPr>
    </w:p>
    <w:p w:rsidR="00A965F2" w:rsidRPr="004D5096" w:rsidRDefault="00A965F2" w:rsidP="004D5096">
      <w:pPr>
        <w:spacing w:line="360" w:lineRule="auto"/>
        <w:ind w:left="1" w:right="269"/>
        <w:jc w:val="both"/>
        <w:rPr>
          <w:rFonts w:ascii="Tahoma" w:eastAsia="Arial" w:hAnsi="Tahoma" w:cs="Tahoma"/>
        </w:rPr>
      </w:pPr>
      <w:r w:rsidRPr="004D5096">
        <w:rPr>
          <w:rFonts w:ascii="Tahoma" w:eastAsia="Arial" w:hAnsi="Tahoma" w:cs="Tahoma"/>
          <w:b/>
        </w:rPr>
        <w:t xml:space="preserve">Przedmiotowy System Oceniania </w:t>
      </w:r>
      <w:r w:rsidRPr="004D5096">
        <w:rPr>
          <w:rFonts w:ascii="Tahoma" w:eastAsia="Arial" w:hAnsi="Tahoma" w:cs="Tahoma"/>
        </w:rPr>
        <w:t>polega na rozpoznawaniu przez nauczyciela poziomu i postępów w opanowaniu</w:t>
      </w:r>
      <w:r w:rsidRPr="004D5096">
        <w:rPr>
          <w:rFonts w:ascii="Tahoma" w:eastAsia="Arial" w:hAnsi="Tahoma" w:cs="Tahoma"/>
          <w:b/>
        </w:rPr>
        <w:t xml:space="preserve"> </w:t>
      </w:r>
      <w:r w:rsidRPr="004D5096">
        <w:rPr>
          <w:rFonts w:ascii="Tahoma" w:eastAsia="Arial" w:hAnsi="Tahoma" w:cs="Tahoma"/>
        </w:rPr>
        <w:t>przez ucznia wiadomości i umiejętności w stosunku do wymagań edukacyjnych, które wynikają z programu nauczania oraz formułowania oceny. Dzięki PSO możemy uzyskać informację o poziomie osiągnięć edukacyjnych ucznia i jego postępach w nauce. Motywuje ucznia do pracy, uświadamiając mu braki w zakresie wiedzy oraz wdraża go do samokontroli.</w:t>
      </w:r>
    </w:p>
    <w:p w:rsidR="00A965F2" w:rsidRPr="004D5096" w:rsidRDefault="00A965F2" w:rsidP="004D5096">
      <w:pPr>
        <w:spacing w:line="360" w:lineRule="auto"/>
        <w:rPr>
          <w:rFonts w:ascii="Tahoma" w:eastAsia="Arial" w:hAnsi="Tahoma" w:cs="Tahoma"/>
          <w:b/>
        </w:rPr>
      </w:pPr>
    </w:p>
    <w:p w:rsidR="00A965F2" w:rsidRPr="004D5096" w:rsidRDefault="00A965F2" w:rsidP="004D5096">
      <w:pPr>
        <w:spacing w:line="360" w:lineRule="auto"/>
        <w:rPr>
          <w:rFonts w:ascii="Tahoma" w:eastAsia="Arial" w:hAnsi="Tahoma" w:cs="Tahoma"/>
          <w:b/>
        </w:rPr>
      </w:pPr>
    </w:p>
    <w:p w:rsidR="00A965F2" w:rsidRPr="004D5096" w:rsidRDefault="00A965F2" w:rsidP="004D5096">
      <w:pPr>
        <w:spacing w:line="360" w:lineRule="auto"/>
        <w:rPr>
          <w:rFonts w:ascii="Tahoma" w:hAnsi="Tahoma" w:cs="Tahoma"/>
        </w:rPr>
      </w:pPr>
    </w:p>
    <w:p w:rsidR="00A965F2" w:rsidRPr="004D5096" w:rsidRDefault="00A965F2" w:rsidP="004D5096">
      <w:pPr>
        <w:numPr>
          <w:ilvl w:val="0"/>
          <w:numId w:val="1"/>
        </w:numPr>
        <w:spacing w:line="360" w:lineRule="auto"/>
        <w:ind w:hanging="423"/>
        <w:rPr>
          <w:rFonts w:ascii="Tahoma" w:hAnsi="Tahoma" w:cs="Tahoma"/>
        </w:rPr>
      </w:pPr>
      <w:r w:rsidRPr="004D5096">
        <w:rPr>
          <w:rFonts w:ascii="Tahoma" w:hAnsi="Tahoma" w:cs="Tahoma"/>
          <w:b/>
        </w:rPr>
        <w:t xml:space="preserve">CELE NAUCZANIA PRZYRODY </w:t>
      </w:r>
    </w:p>
    <w:p w:rsidR="00A965F2" w:rsidRPr="004D5096" w:rsidRDefault="00A965F2" w:rsidP="004D5096">
      <w:pPr>
        <w:spacing w:line="360" w:lineRule="auto"/>
        <w:rPr>
          <w:rFonts w:ascii="Tahoma" w:hAnsi="Tahoma" w:cs="Tahoma"/>
        </w:rPr>
      </w:pPr>
      <w:r w:rsidRPr="004D5096">
        <w:rPr>
          <w:rFonts w:ascii="Tahoma" w:hAnsi="Tahoma" w:cs="Tahoma"/>
        </w:rPr>
        <w:t xml:space="preserve"> </w:t>
      </w:r>
    </w:p>
    <w:p w:rsidR="00A965F2" w:rsidRPr="004D5096" w:rsidRDefault="00A965F2" w:rsidP="004D5096">
      <w:pPr>
        <w:spacing w:line="360" w:lineRule="auto"/>
        <w:ind w:right="4"/>
        <w:rPr>
          <w:rFonts w:ascii="Tahoma" w:hAnsi="Tahoma" w:cs="Tahoma"/>
        </w:rPr>
      </w:pPr>
      <w:r w:rsidRPr="004D5096">
        <w:rPr>
          <w:rFonts w:ascii="Tahoma" w:hAnsi="Tahoma" w:cs="Tahoma"/>
        </w:rPr>
        <w:t xml:space="preserve">Celem nauczania przyrody w szkole podstawowej jest: </w:t>
      </w:r>
    </w:p>
    <w:p w:rsidR="00A965F2" w:rsidRPr="004D5096" w:rsidRDefault="00A965F2" w:rsidP="004D5096">
      <w:pPr>
        <w:numPr>
          <w:ilvl w:val="1"/>
          <w:numId w:val="1"/>
        </w:numPr>
        <w:spacing w:line="360" w:lineRule="auto"/>
        <w:ind w:left="737" w:right="6" w:hanging="361"/>
        <w:rPr>
          <w:rFonts w:ascii="Tahoma" w:hAnsi="Tahoma" w:cs="Tahoma"/>
        </w:rPr>
      </w:pPr>
      <w:r w:rsidRPr="004D5096">
        <w:rPr>
          <w:rFonts w:ascii="Tahoma" w:hAnsi="Tahoma" w:cs="Tahoma"/>
        </w:rPr>
        <w:t xml:space="preserve">zainteresowanie światem, jego różnorodnością,  </w:t>
      </w:r>
    </w:p>
    <w:p w:rsidR="00A965F2" w:rsidRPr="004D5096" w:rsidRDefault="00A965F2" w:rsidP="004D5096">
      <w:pPr>
        <w:numPr>
          <w:ilvl w:val="1"/>
          <w:numId w:val="1"/>
        </w:numPr>
        <w:spacing w:line="360" w:lineRule="auto"/>
        <w:ind w:left="737" w:right="6" w:hanging="361"/>
        <w:rPr>
          <w:rFonts w:ascii="Tahoma" w:hAnsi="Tahoma" w:cs="Tahoma"/>
        </w:rPr>
      </w:pPr>
      <w:r w:rsidRPr="004D5096">
        <w:rPr>
          <w:rFonts w:ascii="Tahoma" w:hAnsi="Tahoma" w:cs="Tahoma"/>
        </w:rPr>
        <w:t>wskazywanie zależności istniejących w środowisku przyrodniczym,</w:t>
      </w:r>
    </w:p>
    <w:p w:rsidR="00A965F2" w:rsidRPr="004D5096" w:rsidRDefault="00A965F2" w:rsidP="004D5096">
      <w:pPr>
        <w:numPr>
          <w:ilvl w:val="1"/>
          <w:numId w:val="1"/>
        </w:numPr>
        <w:spacing w:line="360" w:lineRule="auto"/>
        <w:ind w:left="737" w:right="6" w:hanging="361"/>
        <w:rPr>
          <w:rFonts w:ascii="Tahoma" w:hAnsi="Tahoma" w:cs="Tahoma"/>
        </w:rPr>
      </w:pPr>
      <w:r w:rsidRPr="004D5096">
        <w:rPr>
          <w:rFonts w:ascii="Tahoma" w:hAnsi="Tahoma" w:cs="Tahoma"/>
        </w:rPr>
        <w:t>kształtowanie umiejętności obserwacji zjawisk przyrodniczych,</w:t>
      </w:r>
    </w:p>
    <w:p w:rsidR="00A965F2" w:rsidRPr="004D5096" w:rsidRDefault="00A965F2" w:rsidP="004D5096">
      <w:pPr>
        <w:numPr>
          <w:ilvl w:val="1"/>
          <w:numId w:val="1"/>
        </w:numPr>
        <w:spacing w:line="360" w:lineRule="auto"/>
        <w:ind w:left="737" w:right="6" w:hanging="361"/>
        <w:rPr>
          <w:rFonts w:ascii="Tahoma" w:hAnsi="Tahoma" w:cs="Tahoma"/>
        </w:rPr>
      </w:pPr>
      <w:r w:rsidRPr="004D5096">
        <w:rPr>
          <w:rFonts w:ascii="Tahoma" w:hAnsi="Tahoma" w:cs="Tahoma"/>
        </w:rPr>
        <w:t xml:space="preserve">ukazywanie współzależności człowieka i środowiska. </w:t>
      </w:r>
    </w:p>
    <w:p w:rsidR="00A965F2" w:rsidRPr="004D5096" w:rsidRDefault="00A965F2" w:rsidP="004D5096">
      <w:pPr>
        <w:spacing w:line="360" w:lineRule="auto"/>
        <w:rPr>
          <w:rFonts w:ascii="Tahoma" w:hAnsi="Tahoma" w:cs="Tahoma"/>
        </w:rPr>
      </w:pPr>
      <w:r w:rsidRPr="004D5096">
        <w:rPr>
          <w:rFonts w:ascii="Tahoma" w:hAnsi="Tahoma" w:cs="Tahoma"/>
          <w:b/>
        </w:rPr>
        <w:t xml:space="preserve"> </w:t>
      </w:r>
    </w:p>
    <w:p w:rsidR="00A965F2" w:rsidRPr="004D5096" w:rsidRDefault="00A965F2" w:rsidP="004D5096">
      <w:pPr>
        <w:numPr>
          <w:ilvl w:val="0"/>
          <w:numId w:val="1"/>
        </w:numPr>
        <w:spacing w:line="360" w:lineRule="auto"/>
        <w:ind w:hanging="423"/>
        <w:rPr>
          <w:rFonts w:ascii="Tahoma" w:hAnsi="Tahoma" w:cs="Tahoma"/>
        </w:rPr>
      </w:pPr>
      <w:r w:rsidRPr="004D5096">
        <w:rPr>
          <w:rFonts w:ascii="Tahoma" w:hAnsi="Tahoma" w:cs="Tahoma"/>
          <w:b/>
        </w:rPr>
        <w:t xml:space="preserve">ZAŁOŻENIA PRZEDMIOTOWEGO SYSTEMU OCENIANIA </w:t>
      </w:r>
    </w:p>
    <w:p w:rsidR="00A965F2" w:rsidRPr="004D5096" w:rsidRDefault="00A965F2" w:rsidP="004D5096">
      <w:pPr>
        <w:spacing w:line="360" w:lineRule="auto"/>
        <w:ind w:left="721"/>
        <w:rPr>
          <w:rFonts w:ascii="Tahoma" w:hAnsi="Tahoma" w:cs="Tahoma"/>
        </w:rPr>
      </w:pPr>
      <w:r w:rsidRPr="004D5096">
        <w:rPr>
          <w:rFonts w:ascii="Tahoma" w:hAnsi="Tahoma" w:cs="Tahoma"/>
        </w:rPr>
        <w:t xml:space="preserve"> </w:t>
      </w:r>
    </w:p>
    <w:p w:rsidR="00A965F2" w:rsidRPr="004D5096" w:rsidRDefault="00A965F2" w:rsidP="004D5096">
      <w:pPr>
        <w:numPr>
          <w:ilvl w:val="1"/>
          <w:numId w:val="1"/>
        </w:numPr>
        <w:spacing w:line="360" w:lineRule="auto"/>
        <w:ind w:right="4" w:hanging="361"/>
        <w:rPr>
          <w:rFonts w:ascii="Tahoma" w:hAnsi="Tahoma" w:cs="Tahoma"/>
        </w:rPr>
      </w:pPr>
      <w:r w:rsidRPr="004D5096">
        <w:rPr>
          <w:rFonts w:ascii="Tahoma" w:hAnsi="Tahoma" w:cs="Tahoma"/>
        </w:rPr>
        <w:t xml:space="preserve">Do zadań nauczyciela należy bieżące, śródroczne, </w:t>
      </w:r>
      <w:proofErr w:type="spellStart"/>
      <w:r w:rsidRPr="004D5096">
        <w:rPr>
          <w:rFonts w:ascii="Tahoma" w:hAnsi="Tahoma" w:cs="Tahoma"/>
        </w:rPr>
        <w:t>końcoworoczne</w:t>
      </w:r>
      <w:proofErr w:type="spellEnd"/>
      <w:r w:rsidRPr="004D5096">
        <w:rPr>
          <w:rFonts w:ascii="Tahoma" w:hAnsi="Tahoma" w:cs="Tahoma"/>
        </w:rPr>
        <w:t xml:space="preserve"> ocenianie i klasyfikowanie uczniów według skali przyjętej w szkole jak również warunki poprawiania oceny. </w:t>
      </w:r>
    </w:p>
    <w:p w:rsidR="00A965F2" w:rsidRPr="004D5096" w:rsidRDefault="00A965F2" w:rsidP="004D5096">
      <w:pPr>
        <w:numPr>
          <w:ilvl w:val="1"/>
          <w:numId w:val="1"/>
        </w:numPr>
        <w:spacing w:line="360" w:lineRule="auto"/>
        <w:ind w:right="4" w:hanging="361"/>
        <w:rPr>
          <w:rFonts w:ascii="Tahoma" w:hAnsi="Tahoma" w:cs="Tahoma"/>
        </w:rPr>
      </w:pPr>
      <w:r w:rsidRPr="004D5096">
        <w:rPr>
          <w:rFonts w:ascii="Tahoma" w:hAnsi="Tahoma" w:cs="Tahoma"/>
        </w:rPr>
        <w:t xml:space="preserve">Przedmiotem oceny są: wiadomości i umiejętności przedmiotowe oraz </w:t>
      </w:r>
      <w:proofErr w:type="spellStart"/>
      <w:r w:rsidRPr="004D5096">
        <w:rPr>
          <w:rFonts w:ascii="Tahoma" w:hAnsi="Tahoma" w:cs="Tahoma"/>
        </w:rPr>
        <w:t>ponadprzedmiotowe</w:t>
      </w:r>
      <w:proofErr w:type="spellEnd"/>
      <w:r w:rsidRPr="004D5096">
        <w:rPr>
          <w:rFonts w:ascii="Tahoma" w:hAnsi="Tahoma" w:cs="Tahoma"/>
        </w:rPr>
        <w:t xml:space="preserve">, postawy i wartości kształtowane w procesie dydaktycznym. </w:t>
      </w:r>
    </w:p>
    <w:p w:rsidR="00A965F2" w:rsidRPr="004D5096" w:rsidRDefault="00A965F2" w:rsidP="004D5096">
      <w:pPr>
        <w:numPr>
          <w:ilvl w:val="1"/>
          <w:numId w:val="1"/>
        </w:numPr>
        <w:spacing w:line="360" w:lineRule="auto"/>
        <w:ind w:right="4" w:hanging="361"/>
        <w:rPr>
          <w:rFonts w:ascii="Tahoma" w:hAnsi="Tahoma" w:cs="Tahoma"/>
        </w:rPr>
      </w:pPr>
      <w:r w:rsidRPr="004D5096">
        <w:rPr>
          <w:rFonts w:ascii="Tahoma" w:hAnsi="Tahoma" w:cs="Tahoma"/>
        </w:rPr>
        <w:t xml:space="preserve">Ocena ucznia powinna być oceną wspierającą w osiąganiu celów, motywującą ucznia do dalszej pracy i diagnozującą jego osiągnięcia. </w:t>
      </w:r>
    </w:p>
    <w:p w:rsidR="00A965F2" w:rsidRPr="004D5096" w:rsidRDefault="00A965F2" w:rsidP="004D5096">
      <w:pPr>
        <w:spacing w:line="360" w:lineRule="auto"/>
        <w:rPr>
          <w:rFonts w:ascii="Tahoma" w:hAnsi="Tahoma" w:cs="Tahoma"/>
        </w:rPr>
      </w:pPr>
      <w:r w:rsidRPr="004D5096">
        <w:rPr>
          <w:rFonts w:ascii="Tahoma" w:hAnsi="Tahoma" w:cs="Tahoma"/>
          <w:b/>
        </w:rPr>
        <w:t xml:space="preserve"> </w:t>
      </w:r>
    </w:p>
    <w:p w:rsidR="00A965F2" w:rsidRPr="004D5096" w:rsidRDefault="00A965F2" w:rsidP="004D5096">
      <w:pPr>
        <w:spacing w:line="360" w:lineRule="auto"/>
        <w:rPr>
          <w:rFonts w:ascii="Tahoma" w:hAnsi="Tahoma" w:cs="Tahoma"/>
        </w:rPr>
      </w:pPr>
      <w:r w:rsidRPr="004D5096">
        <w:rPr>
          <w:rFonts w:ascii="Tahoma" w:hAnsi="Tahoma" w:cs="Tahoma"/>
          <w:b/>
        </w:rPr>
        <w:t xml:space="preserve"> </w:t>
      </w:r>
    </w:p>
    <w:p w:rsidR="00A965F2" w:rsidRPr="004D5096" w:rsidRDefault="00A965F2" w:rsidP="004D5096">
      <w:pPr>
        <w:numPr>
          <w:ilvl w:val="0"/>
          <w:numId w:val="1"/>
        </w:numPr>
        <w:spacing w:line="360" w:lineRule="auto"/>
        <w:ind w:hanging="423"/>
        <w:rPr>
          <w:rFonts w:ascii="Tahoma" w:hAnsi="Tahoma" w:cs="Tahoma"/>
        </w:rPr>
      </w:pPr>
      <w:r w:rsidRPr="004D5096">
        <w:rPr>
          <w:rFonts w:ascii="Tahoma" w:hAnsi="Tahoma" w:cs="Tahoma"/>
          <w:b/>
        </w:rPr>
        <w:t xml:space="preserve">CELE PRZEDMIOTOWEGO SYSTEMU OCENIANIA </w:t>
      </w:r>
    </w:p>
    <w:p w:rsidR="00A965F2" w:rsidRPr="004D5096" w:rsidRDefault="00A965F2" w:rsidP="004D5096">
      <w:pPr>
        <w:spacing w:line="360" w:lineRule="auto"/>
        <w:rPr>
          <w:rFonts w:ascii="Tahoma" w:hAnsi="Tahoma" w:cs="Tahoma"/>
        </w:rPr>
      </w:pPr>
      <w:r w:rsidRPr="004D5096">
        <w:rPr>
          <w:rFonts w:ascii="Tahoma" w:hAnsi="Tahoma" w:cs="Tahoma"/>
          <w:b/>
        </w:rPr>
        <w:t xml:space="preserve"> </w:t>
      </w:r>
    </w:p>
    <w:p w:rsidR="00A965F2" w:rsidRPr="004D5096" w:rsidRDefault="00A965F2" w:rsidP="004D5096">
      <w:pPr>
        <w:spacing w:line="360" w:lineRule="auto"/>
        <w:ind w:left="-5"/>
        <w:rPr>
          <w:rFonts w:ascii="Tahoma" w:hAnsi="Tahoma" w:cs="Tahoma"/>
        </w:rPr>
      </w:pPr>
      <w:r w:rsidRPr="004D5096">
        <w:rPr>
          <w:rFonts w:ascii="Tahoma" w:hAnsi="Tahoma" w:cs="Tahoma"/>
          <w:b/>
        </w:rPr>
        <w:t>Celem PSO</w:t>
      </w:r>
      <w:r w:rsidRPr="004D5096">
        <w:rPr>
          <w:rFonts w:ascii="Tahoma" w:hAnsi="Tahoma" w:cs="Tahoma"/>
        </w:rPr>
        <w:t xml:space="preserve"> jest: </w:t>
      </w:r>
    </w:p>
    <w:p w:rsidR="00A965F2" w:rsidRPr="004D5096" w:rsidRDefault="00A965F2" w:rsidP="004D5096">
      <w:pPr>
        <w:numPr>
          <w:ilvl w:val="1"/>
          <w:numId w:val="1"/>
        </w:numPr>
        <w:spacing w:line="360" w:lineRule="auto"/>
        <w:ind w:right="4" w:hanging="361"/>
        <w:rPr>
          <w:rFonts w:ascii="Tahoma" w:hAnsi="Tahoma" w:cs="Tahoma"/>
        </w:rPr>
      </w:pPr>
      <w:r w:rsidRPr="004D5096">
        <w:rPr>
          <w:rFonts w:ascii="Tahoma" w:hAnsi="Tahoma" w:cs="Tahoma"/>
        </w:rPr>
        <w:lastRenderedPageBreak/>
        <w:t xml:space="preserve">dostarczenie informacji o stopniu opanowania wiedzy i umiejętności uczniowi, jego rodzicom oraz nauczycielowi, poprzez ocenę wiadomości i umiejętności ucznia, </w:t>
      </w:r>
    </w:p>
    <w:p w:rsidR="00A965F2" w:rsidRPr="004D5096" w:rsidRDefault="00A965F2" w:rsidP="004D5096">
      <w:pPr>
        <w:numPr>
          <w:ilvl w:val="1"/>
          <w:numId w:val="1"/>
        </w:numPr>
        <w:spacing w:line="360" w:lineRule="auto"/>
        <w:ind w:right="4" w:hanging="361"/>
        <w:rPr>
          <w:rFonts w:ascii="Tahoma" w:hAnsi="Tahoma" w:cs="Tahoma"/>
        </w:rPr>
      </w:pPr>
      <w:r w:rsidRPr="004D5096">
        <w:rPr>
          <w:rFonts w:ascii="Tahoma" w:hAnsi="Tahoma" w:cs="Tahoma"/>
        </w:rPr>
        <w:t xml:space="preserve">wykrywanie braków w wiedzy i umiejętnościach oraz pokazywanie sposobów ich likwidacji, </w:t>
      </w:r>
    </w:p>
    <w:p w:rsidR="00A965F2" w:rsidRPr="004D5096" w:rsidRDefault="00A965F2" w:rsidP="004D5096">
      <w:pPr>
        <w:numPr>
          <w:ilvl w:val="1"/>
          <w:numId w:val="1"/>
        </w:numPr>
        <w:spacing w:line="360" w:lineRule="auto"/>
        <w:ind w:right="4" w:hanging="361"/>
        <w:rPr>
          <w:rFonts w:ascii="Tahoma" w:hAnsi="Tahoma" w:cs="Tahoma"/>
        </w:rPr>
      </w:pPr>
      <w:r w:rsidRPr="004D5096">
        <w:rPr>
          <w:rFonts w:ascii="Tahoma" w:hAnsi="Tahoma" w:cs="Tahoma"/>
        </w:rPr>
        <w:t xml:space="preserve">motywowanie ucznia do systematycznej pracy, </w:t>
      </w:r>
    </w:p>
    <w:p w:rsidR="00A965F2" w:rsidRPr="004D5096" w:rsidRDefault="00A965F2" w:rsidP="004D5096">
      <w:pPr>
        <w:numPr>
          <w:ilvl w:val="1"/>
          <w:numId w:val="1"/>
        </w:numPr>
        <w:spacing w:line="360" w:lineRule="auto"/>
        <w:ind w:right="4" w:hanging="361"/>
        <w:rPr>
          <w:rFonts w:ascii="Tahoma" w:hAnsi="Tahoma" w:cs="Tahoma"/>
        </w:rPr>
      </w:pPr>
      <w:r w:rsidRPr="004D5096">
        <w:rPr>
          <w:rFonts w:ascii="Tahoma" w:hAnsi="Tahoma" w:cs="Tahoma"/>
        </w:rPr>
        <w:t xml:space="preserve">umożliwienie nauczycielowi doskonalenia organizacji i metod pracy dydaktyczno-wychowawczej. </w:t>
      </w:r>
    </w:p>
    <w:p w:rsidR="00A965F2" w:rsidRPr="004D5096" w:rsidRDefault="00A965F2" w:rsidP="004D5096">
      <w:pPr>
        <w:spacing w:line="360" w:lineRule="auto"/>
        <w:ind w:left="1441"/>
        <w:rPr>
          <w:rFonts w:ascii="Tahoma" w:hAnsi="Tahoma" w:cs="Tahoma"/>
        </w:rPr>
      </w:pPr>
      <w:r w:rsidRPr="004D5096">
        <w:rPr>
          <w:rFonts w:ascii="Tahoma" w:hAnsi="Tahoma" w:cs="Tahoma"/>
        </w:rPr>
        <w:t xml:space="preserve"> </w:t>
      </w:r>
    </w:p>
    <w:p w:rsidR="00A965F2" w:rsidRPr="004D5096" w:rsidRDefault="00A965F2" w:rsidP="004D5096">
      <w:pPr>
        <w:numPr>
          <w:ilvl w:val="0"/>
          <w:numId w:val="1"/>
        </w:numPr>
        <w:spacing w:line="360" w:lineRule="auto"/>
        <w:ind w:hanging="423"/>
        <w:rPr>
          <w:rFonts w:ascii="Tahoma" w:hAnsi="Tahoma" w:cs="Tahoma"/>
        </w:rPr>
      </w:pPr>
      <w:r w:rsidRPr="004D5096">
        <w:rPr>
          <w:rFonts w:ascii="Tahoma" w:hAnsi="Tahoma" w:cs="Tahoma"/>
          <w:b/>
        </w:rPr>
        <w:t xml:space="preserve">OCENIANIE OSIĄGNIĘĆ UCZNIÓW NA LEKCJACH </w:t>
      </w:r>
      <w:r w:rsidR="00921E88" w:rsidRPr="004D5096">
        <w:rPr>
          <w:rFonts w:ascii="Tahoma" w:hAnsi="Tahoma" w:cs="Tahoma"/>
          <w:b/>
        </w:rPr>
        <w:t>P</w:t>
      </w:r>
      <w:r w:rsidRPr="004D5096">
        <w:rPr>
          <w:rFonts w:ascii="Tahoma" w:hAnsi="Tahoma" w:cs="Tahoma"/>
          <w:b/>
        </w:rPr>
        <w:t xml:space="preserve">RZYRODY </w:t>
      </w:r>
    </w:p>
    <w:p w:rsidR="00A965F2" w:rsidRPr="004D5096" w:rsidRDefault="00A965F2" w:rsidP="004D5096">
      <w:pPr>
        <w:spacing w:line="360" w:lineRule="auto"/>
        <w:rPr>
          <w:rFonts w:ascii="Tahoma" w:hAnsi="Tahoma" w:cs="Tahoma"/>
        </w:rPr>
      </w:pPr>
      <w:r w:rsidRPr="004D5096">
        <w:rPr>
          <w:rFonts w:ascii="Tahoma" w:hAnsi="Tahoma" w:cs="Tahoma"/>
          <w:b/>
        </w:rPr>
        <w:t xml:space="preserve"> </w:t>
      </w:r>
    </w:p>
    <w:p w:rsidR="00A965F2" w:rsidRPr="004D5096" w:rsidRDefault="00A965F2" w:rsidP="004D5096">
      <w:pPr>
        <w:spacing w:line="360" w:lineRule="auto"/>
        <w:ind w:right="4"/>
        <w:rPr>
          <w:rFonts w:ascii="Tahoma" w:hAnsi="Tahoma" w:cs="Tahoma"/>
        </w:rPr>
      </w:pPr>
      <w:r w:rsidRPr="004D5096">
        <w:rPr>
          <w:rFonts w:ascii="Tahoma" w:hAnsi="Tahoma" w:cs="Tahoma"/>
        </w:rPr>
        <w:t xml:space="preserve">Ocena ucznia powinna być oceną wspierającą w osiąganiu celów, motywującą ucznia do dalszej pracy i diagnozującą jego osiągnięcia. </w:t>
      </w:r>
    </w:p>
    <w:p w:rsidR="00A965F2" w:rsidRPr="004D5096" w:rsidRDefault="00A965F2" w:rsidP="004D5096">
      <w:pPr>
        <w:spacing w:line="360" w:lineRule="auto"/>
        <w:ind w:left="-5"/>
        <w:rPr>
          <w:rFonts w:ascii="Tahoma" w:hAnsi="Tahoma" w:cs="Tahoma"/>
        </w:rPr>
      </w:pPr>
      <w:r w:rsidRPr="004D5096">
        <w:rPr>
          <w:rFonts w:ascii="Tahoma" w:hAnsi="Tahoma" w:cs="Tahoma"/>
          <w:b/>
        </w:rPr>
        <w:t xml:space="preserve">Obszary aktywności ucznia podlegające ocenie: </w:t>
      </w:r>
    </w:p>
    <w:p w:rsidR="00A965F2" w:rsidRPr="004D5096" w:rsidRDefault="00A965F2" w:rsidP="004D5096">
      <w:pPr>
        <w:numPr>
          <w:ilvl w:val="1"/>
          <w:numId w:val="1"/>
        </w:numPr>
        <w:spacing w:line="360" w:lineRule="auto"/>
        <w:ind w:right="4" w:hanging="361"/>
        <w:rPr>
          <w:rFonts w:ascii="Tahoma" w:hAnsi="Tahoma" w:cs="Tahoma"/>
        </w:rPr>
      </w:pPr>
      <w:r w:rsidRPr="004D5096">
        <w:rPr>
          <w:rFonts w:ascii="Tahoma" w:hAnsi="Tahoma" w:cs="Tahoma"/>
          <w:b/>
        </w:rPr>
        <w:t xml:space="preserve">Wiadomości  </w:t>
      </w:r>
    </w:p>
    <w:p w:rsidR="00A965F2" w:rsidRPr="004D5096" w:rsidRDefault="00A965F2" w:rsidP="004D5096">
      <w:pPr>
        <w:numPr>
          <w:ilvl w:val="2"/>
          <w:numId w:val="1"/>
        </w:numPr>
        <w:spacing w:line="360" w:lineRule="auto"/>
        <w:ind w:right="4" w:hanging="216"/>
        <w:rPr>
          <w:rFonts w:ascii="Tahoma" w:hAnsi="Tahoma" w:cs="Tahoma"/>
        </w:rPr>
      </w:pPr>
      <w:r w:rsidRPr="004D5096">
        <w:rPr>
          <w:rFonts w:ascii="Tahoma" w:hAnsi="Tahoma" w:cs="Tahoma"/>
        </w:rPr>
        <w:t xml:space="preserve">uczeń zna i rozumie zależności występujące w przyrodzie  </w:t>
      </w:r>
    </w:p>
    <w:p w:rsidR="00A965F2" w:rsidRPr="004D5096" w:rsidRDefault="00A965F2" w:rsidP="004D5096">
      <w:pPr>
        <w:numPr>
          <w:ilvl w:val="2"/>
          <w:numId w:val="1"/>
        </w:numPr>
        <w:spacing w:line="360" w:lineRule="auto"/>
        <w:ind w:right="4" w:hanging="216"/>
        <w:rPr>
          <w:rFonts w:ascii="Tahoma" w:hAnsi="Tahoma" w:cs="Tahoma"/>
        </w:rPr>
      </w:pPr>
      <w:r w:rsidRPr="004D5096">
        <w:rPr>
          <w:rFonts w:ascii="Tahoma" w:hAnsi="Tahoma" w:cs="Tahoma"/>
        </w:rPr>
        <w:t xml:space="preserve">charakteryzuje poziomy życia </w:t>
      </w:r>
    </w:p>
    <w:p w:rsidR="00A965F2" w:rsidRPr="004D5096" w:rsidRDefault="00A965F2" w:rsidP="004D5096">
      <w:pPr>
        <w:numPr>
          <w:ilvl w:val="2"/>
          <w:numId w:val="1"/>
        </w:numPr>
        <w:spacing w:line="360" w:lineRule="auto"/>
        <w:ind w:right="4" w:hanging="216"/>
        <w:rPr>
          <w:rFonts w:ascii="Tahoma" w:hAnsi="Tahoma" w:cs="Tahoma"/>
        </w:rPr>
      </w:pPr>
      <w:r w:rsidRPr="004D5096">
        <w:rPr>
          <w:rFonts w:ascii="Tahoma" w:hAnsi="Tahoma" w:cs="Tahoma"/>
        </w:rPr>
        <w:t xml:space="preserve">wskazuje i ocenia zmiany w środowisku pod wpływem działalności człowieka </w:t>
      </w:r>
    </w:p>
    <w:p w:rsidR="00A965F2" w:rsidRPr="004D5096" w:rsidRDefault="00A965F2" w:rsidP="004D5096">
      <w:pPr>
        <w:numPr>
          <w:ilvl w:val="2"/>
          <w:numId w:val="1"/>
        </w:numPr>
        <w:spacing w:line="360" w:lineRule="auto"/>
        <w:ind w:right="4" w:hanging="216"/>
        <w:rPr>
          <w:rFonts w:ascii="Tahoma" w:hAnsi="Tahoma" w:cs="Tahoma"/>
        </w:rPr>
      </w:pPr>
      <w:r w:rsidRPr="004D5096">
        <w:rPr>
          <w:rFonts w:ascii="Tahoma" w:hAnsi="Tahoma" w:cs="Tahoma"/>
        </w:rPr>
        <w:t xml:space="preserve">zna podstawowe pojęcia biologiczne </w:t>
      </w:r>
    </w:p>
    <w:p w:rsidR="00A965F2" w:rsidRPr="004D5096" w:rsidRDefault="00A965F2" w:rsidP="004D5096">
      <w:pPr>
        <w:numPr>
          <w:ilvl w:val="2"/>
          <w:numId w:val="1"/>
        </w:numPr>
        <w:spacing w:line="360" w:lineRule="auto"/>
        <w:ind w:right="4" w:hanging="216"/>
        <w:rPr>
          <w:rFonts w:ascii="Tahoma" w:hAnsi="Tahoma" w:cs="Tahoma"/>
        </w:rPr>
      </w:pPr>
      <w:r w:rsidRPr="004D5096">
        <w:rPr>
          <w:rFonts w:ascii="Tahoma" w:hAnsi="Tahoma" w:cs="Tahoma"/>
        </w:rPr>
        <w:t xml:space="preserve">opisuje budowę i czynności życiowe organizmów żywych </w:t>
      </w:r>
    </w:p>
    <w:p w:rsidR="00A965F2" w:rsidRPr="004D5096" w:rsidRDefault="00A965F2" w:rsidP="004D5096">
      <w:pPr>
        <w:numPr>
          <w:ilvl w:val="2"/>
          <w:numId w:val="1"/>
        </w:numPr>
        <w:spacing w:line="360" w:lineRule="auto"/>
        <w:ind w:right="4" w:hanging="216"/>
        <w:rPr>
          <w:rFonts w:ascii="Tahoma" w:hAnsi="Tahoma" w:cs="Tahoma"/>
        </w:rPr>
      </w:pPr>
      <w:r w:rsidRPr="004D5096">
        <w:rPr>
          <w:rFonts w:ascii="Tahoma" w:hAnsi="Tahoma" w:cs="Tahoma"/>
        </w:rPr>
        <w:t xml:space="preserve">zna zasady zdrowego stylu życia </w:t>
      </w:r>
    </w:p>
    <w:p w:rsidR="00A965F2" w:rsidRPr="004D5096" w:rsidRDefault="00A965F2" w:rsidP="004D5096">
      <w:pPr>
        <w:spacing w:line="360" w:lineRule="auto"/>
        <w:ind w:left="721"/>
        <w:rPr>
          <w:rFonts w:ascii="Tahoma" w:hAnsi="Tahoma" w:cs="Tahoma"/>
        </w:rPr>
      </w:pPr>
      <w:r w:rsidRPr="004D5096">
        <w:rPr>
          <w:rFonts w:ascii="Tahoma" w:hAnsi="Tahoma" w:cs="Tahoma"/>
        </w:rPr>
        <w:t xml:space="preserve"> </w:t>
      </w:r>
    </w:p>
    <w:p w:rsidR="00A965F2" w:rsidRPr="004D5096" w:rsidRDefault="00A965F2" w:rsidP="004D5096">
      <w:pPr>
        <w:numPr>
          <w:ilvl w:val="1"/>
          <w:numId w:val="1"/>
        </w:numPr>
        <w:spacing w:line="360" w:lineRule="auto"/>
        <w:ind w:right="4" w:hanging="361"/>
        <w:rPr>
          <w:rFonts w:ascii="Tahoma" w:hAnsi="Tahoma" w:cs="Tahoma"/>
        </w:rPr>
      </w:pPr>
      <w:r w:rsidRPr="004D5096">
        <w:rPr>
          <w:rFonts w:ascii="Tahoma" w:hAnsi="Tahoma" w:cs="Tahoma"/>
          <w:b/>
        </w:rPr>
        <w:t xml:space="preserve">Umiejętności  </w:t>
      </w:r>
    </w:p>
    <w:p w:rsidR="00A965F2" w:rsidRPr="004D5096" w:rsidRDefault="00A965F2" w:rsidP="004D5096">
      <w:pPr>
        <w:numPr>
          <w:ilvl w:val="2"/>
          <w:numId w:val="1"/>
        </w:numPr>
        <w:spacing w:line="360" w:lineRule="auto"/>
        <w:ind w:right="4" w:hanging="216"/>
        <w:rPr>
          <w:rFonts w:ascii="Tahoma" w:hAnsi="Tahoma" w:cs="Tahoma"/>
        </w:rPr>
      </w:pPr>
      <w:r w:rsidRPr="004D5096">
        <w:rPr>
          <w:rFonts w:ascii="Tahoma" w:hAnsi="Tahoma" w:cs="Tahoma"/>
        </w:rPr>
        <w:t xml:space="preserve">rozumie podstawowe pojęcia biologiczne </w:t>
      </w:r>
    </w:p>
    <w:p w:rsidR="00A965F2" w:rsidRPr="004D5096" w:rsidRDefault="00A965F2" w:rsidP="004D5096">
      <w:pPr>
        <w:numPr>
          <w:ilvl w:val="2"/>
          <w:numId w:val="1"/>
        </w:numPr>
        <w:spacing w:line="360" w:lineRule="auto"/>
        <w:ind w:right="4" w:hanging="216"/>
        <w:rPr>
          <w:rFonts w:ascii="Tahoma" w:hAnsi="Tahoma" w:cs="Tahoma"/>
        </w:rPr>
      </w:pPr>
      <w:r w:rsidRPr="004D5096">
        <w:rPr>
          <w:rFonts w:ascii="Tahoma" w:hAnsi="Tahoma" w:cs="Tahoma"/>
        </w:rPr>
        <w:t xml:space="preserve">orientuje się na mapie i w terenie </w:t>
      </w:r>
    </w:p>
    <w:p w:rsidR="00A965F2" w:rsidRPr="004D5096" w:rsidRDefault="00A965F2" w:rsidP="004D5096">
      <w:pPr>
        <w:numPr>
          <w:ilvl w:val="2"/>
          <w:numId w:val="1"/>
        </w:numPr>
        <w:spacing w:line="360" w:lineRule="auto"/>
        <w:ind w:right="4" w:hanging="216"/>
        <w:rPr>
          <w:rFonts w:ascii="Tahoma" w:hAnsi="Tahoma" w:cs="Tahoma"/>
        </w:rPr>
      </w:pPr>
      <w:r w:rsidRPr="004D5096">
        <w:rPr>
          <w:rFonts w:ascii="Tahoma" w:hAnsi="Tahoma" w:cs="Tahoma"/>
        </w:rPr>
        <w:t xml:space="preserve">obserwuje i opisuje środowisko przyrodnicze i zjawiska w nim zachodzące </w:t>
      </w:r>
    </w:p>
    <w:p w:rsidR="00A965F2" w:rsidRPr="004D5096" w:rsidRDefault="00A965F2" w:rsidP="004D5096">
      <w:pPr>
        <w:numPr>
          <w:ilvl w:val="2"/>
          <w:numId w:val="1"/>
        </w:numPr>
        <w:spacing w:line="360" w:lineRule="auto"/>
        <w:ind w:right="4" w:hanging="216"/>
        <w:rPr>
          <w:rFonts w:ascii="Tahoma" w:hAnsi="Tahoma" w:cs="Tahoma"/>
        </w:rPr>
      </w:pPr>
      <w:r w:rsidRPr="004D5096">
        <w:rPr>
          <w:rFonts w:ascii="Tahoma" w:hAnsi="Tahoma" w:cs="Tahoma"/>
        </w:rPr>
        <w:t xml:space="preserve">wykonuje proste doświadczenia i interpretuje ich wyniki </w:t>
      </w:r>
    </w:p>
    <w:p w:rsidR="00A965F2" w:rsidRPr="004D5096" w:rsidRDefault="00A965F2" w:rsidP="004D5096">
      <w:pPr>
        <w:numPr>
          <w:ilvl w:val="2"/>
          <w:numId w:val="1"/>
        </w:numPr>
        <w:spacing w:line="360" w:lineRule="auto"/>
        <w:ind w:right="4" w:hanging="216"/>
        <w:rPr>
          <w:rFonts w:ascii="Tahoma" w:hAnsi="Tahoma" w:cs="Tahoma"/>
        </w:rPr>
      </w:pPr>
      <w:r w:rsidRPr="004D5096">
        <w:rPr>
          <w:rFonts w:ascii="Tahoma" w:hAnsi="Tahoma" w:cs="Tahoma"/>
        </w:rPr>
        <w:t xml:space="preserve">samodzielnie dociera do różnych źródeł informacji </w:t>
      </w:r>
    </w:p>
    <w:p w:rsidR="00A965F2" w:rsidRPr="004D5096" w:rsidRDefault="00A965F2" w:rsidP="004D5096">
      <w:pPr>
        <w:numPr>
          <w:ilvl w:val="2"/>
          <w:numId w:val="1"/>
        </w:numPr>
        <w:spacing w:line="360" w:lineRule="auto"/>
        <w:ind w:right="4" w:hanging="216"/>
        <w:rPr>
          <w:rFonts w:ascii="Tahoma" w:hAnsi="Tahoma" w:cs="Tahoma"/>
        </w:rPr>
      </w:pPr>
      <w:r w:rsidRPr="004D5096">
        <w:rPr>
          <w:rFonts w:ascii="Tahoma" w:hAnsi="Tahoma" w:cs="Tahoma"/>
        </w:rPr>
        <w:t xml:space="preserve">przedstawia na forum klasy wyniki swojej pracy </w:t>
      </w:r>
    </w:p>
    <w:p w:rsidR="00A965F2" w:rsidRPr="004D5096" w:rsidRDefault="00A965F2" w:rsidP="004D5096">
      <w:pPr>
        <w:spacing w:line="360" w:lineRule="auto"/>
        <w:ind w:left="721"/>
        <w:rPr>
          <w:rFonts w:ascii="Tahoma" w:hAnsi="Tahoma" w:cs="Tahoma"/>
        </w:rPr>
      </w:pPr>
      <w:r w:rsidRPr="004D5096">
        <w:rPr>
          <w:rFonts w:ascii="Tahoma" w:hAnsi="Tahoma" w:cs="Tahoma"/>
          <w:b/>
        </w:rPr>
        <w:t xml:space="preserve"> </w:t>
      </w:r>
    </w:p>
    <w:p w:rsidR="00A965F2" w:rsidRPr="004D5096" w:rsidRDefault="00A965F2" w:rsidP="004D5096">
      <w:pPr>
        <w:numPr>
          <w:ilvl w:val="1"/>
          <w:numId w:val="1"/>
        </w:numPr>
        <w:spacing w:line="360" w:lineRule="auto"/>
        <w:ind w:right="4" w:hanging="361"/>
        <w:rPr>
          <w:rFonts w:ascii="Tahoma" w:hAnsi="Tahoma" w:cs="Tahoma"/>
        </w:rPr>
      </w:pPr>
      <w:r w:rsidRPr="004D5096">
        <w:rPr>
          <w:rFonts w:ascii="Tahoma" w:hAnsi="Tahoma" w:cs="Tahoma"/>
          <w:b/>
        </w:rPr>
        <w:t xml:space="preserve">Postawy  </w:t>
      </w:r>
    </w:p>
    <w:p w:rsidR="00A965F2" w:rsidRPr="004D5096" w:rsidRDefault="00A965F2" w:rsidP="004D5096">
      <w:pPr>
        <w:numPr>
          <w:ilvl w:val="2"/>
          <w:numId w:val="1"/>
        </w:numPr>
        <w:spacing w:line="360" w:lineRule="auto"/>
        <w:ind w:right="4" w:hanging="216"/>
        <w:rPr>
          <w:rFonts w:ascii="Tahoma" w:hAnsi="Tahoma" w:cs="Tahoma"/>
        </w:rPr>
      </w:pPr>
      <w:r w:rsidRPr="004D5096">
        <w:rPr>
          <w:rFonts w:ascii="Tahoma" w:hAnsi="Tahoma" w:cs="Tahoma"/>
        </w:rPr>
        <w:t xml:space="preserve">postawy proekologiczne i prozdrowotne </w:t>
      </w:r>
    </w:p>
    <w:p w:rsidR="00A965F2" w:rsidRPr="004D5096" w:rsidRDefault="00A965F2" w:rsidP="004D5096">
      <w:pPr>
        <w:numPr>
          <w:ilvl w:val="2"/>
          <w:numId w:val="1"/>
        </w:numPr>
        <w:spacing w:line="360" w:lineRule="auto"/>
        <w:ind w:right="4" w:hanging="216"/>
        <w:rPr>
          <w:rFonts w:ascii="Tahoma" w:hAnsi="Tahoma" w:cs="Tahoma"/>
        </w:rPr>
      </w:pPr>
      <w:r w:rsidRPr="004D5096">
        <w:rPr>
          <w:rFonts w:ascii="Tahoma" w:hAnsi="Tahoma" w:cs="Tahoma"/>
        </w:rPr>
        <w:t xml:space="preserve">odpowiedzialnego działania na rzecz środowiska </w:t>
      </w:r>
    </w:p>
    <w:p w:rsidR="00A965F2" w:rsidRPr="004D5096" w:rsidRDefault="00A965F2" w:rsidP="004D5096">
      <w:pPr>
        <w:numPr>
          <w:ilvl w:val="2"/>
          <w:numId w:val="1"/>
        </w:numPr>
        <w:spacing w:line="360" w:lineRule="auto"/>
        <w:ind w:right="4" w:hanging="216"/>
        <w:rPr>
          <w:rFonts w:ascii="Tahoma" w:hAnsi="Tahoma" w:cs="Tahoma"/>
        </w:rPr>
      </w:pPr>
      <w:r w:rsidRPr="004D5096">
        <w:rPr>
          <w:rFonts w:ascii="Tahoma" w:hAnsi="Tahoma" w:cs="Tahoma"/>
        </w:rPr>
        <w:t xml:space="preserve">zaangażowania podczas pracy lekcyjnej </w:t>
      </w:r>
    </w:p>
    <w:p w:rsidR="00A965F2" w:rsidRPr="004D5096" w:rsidRDefault="00A965F2" w:rsidP="004D5096">
      <w:pPr>
        <w:numPr>
          <w:ilvl w:val="2"/>
          <w:numId w:val="1"/>
        </w:numPr>
        <w:spacing w:line="360" w:lineRule="auto"/>
        <w:ind w:right="4" w:hanging="216"/>
        <w:rPr>
          <w:rFonts w:ascii="Tahoma" w:hAnsi="Tahoma" w:cs="Tahoma"/>
        </w:rPr>
      </w:pPr>
      <w:r w:rsidRPr="004D5096">
        <w:rPr>
          <w:rFonts w:ascii="Tahoma" w:hAnsi="Tahoma" w:cs="Tahoma"/>
        </w:rPr>
        <w:t xml:space="preserve">aktywnego udziału w konkursach przyrodniczych </w:t>
      </w:r>
    </w:p>
    <w:p w:rsidR="00A965F2" w:rsidRPr="004D5096" w:rsidRDefault="00A965F2" w:rsidP="004D5096">
      <w:pPr>
        <w:spacing w:line="360" w:lineRule="auto"/>
        <w:rPr>
          <w:rFonts w:ascii="Tahoma" w:hAnsi="Tahoma" w:cs="Tahoma"/>
        </w:rPr>
      </w:pPr>
      <w:r w:rsidRPr="004D5096">
        <w:rPr>
          <w:rFonts w:ascii="Tahoma" w:hAnsi="Tahoma" w:cs="Tahoma"/>
          <w:b/>
        </w:rPr>
        <w:t xml:space="preserve"> </w:t>
      </w:r>
    </w:p>
    <w:p w:rsidR="00A965F2" w:rsidRPr="004D5096" w:rsidRDefault="00A965F2" w:rsidP="004D5096">
      <w:pPr>
        <w:spacing w:line="360" w:lineRule="auto"/>
        <w:rPr>
          <w:rFonts w:ascii="Tahoma" w:hAnsi="Tahoma" w:cs="Tahoma"/>
        </w:rPr>
      </w:pPr>
      <w:r w:rsidRPr="004D5096">
        <w:rPr>
          <w:rFonts w:ascii="Tahoma" w:hAnsi="Tahoma" w:cs="Tahoma"/>
          <w:b/>
        </w:rPr>
        <w:t xml:space="preserve"> </w:t>
      </w:r>
    </w:p>
    <w:p w:rsidR="00A965F2" w:rsidRPr="004D5096" w:rsidRDefault="00A965F2" w:rsidP="004D5096">
      <w:pPr>
        <w:spacing w:line="360" w:lineRule="auto"/>
        <w:ind w:left="-5"/>
        <w:rPr>
          <w:rFonts w:ascii="Tahoma" w:hAnsi="Tahoma" w:cs="Tahoma"/>
        </w:rPr>
      </w:pPr>
      <w:r w:rsidRPr="004D5096">
        <w:rPr>
          <w:rFonts w:ascii="Tahoma" w:hAnsi="Tahoma" w:cs="Tahoma"/>
          <w:b/>
        </w:rPr>
        <w:t xml:space="preserve">Formy aktywności uczniów podlegające ocenie: </w:t>
      </w:r>
    </w:p>
    <w:p w:rsidR="00A965F2" w:rsidRPr="004D5096" w:rsidRDefault="00A965F2" w:rsidP="004D5096">
      <w:pPr>
        <w:numPr>
          <w:ilvl w:val="1"/>
          <w:numId w:val="1"/>
        </w:numPr>
        <w:spacing w:line="360" w:lineRule="auto"/>
        <w:ind w:right="4" w:hanging="361"/>
        <w:rPr>
          <w:rFonts w:ascii="Tahoma" w:hAnsi="Tahoma" w:cs="Tahoma"/>
        </w:rPr>
      </w:pPr>
      <w:r w:rsidRPr="004D5096">
        <w:rPr>
          <w:rFonts w:ascii="Tahoma" w:hAnsi="Tahoma" w:cs="Tahoma"/>
        </w:rPr>
        <w:t xml:space="preserve">Prace pisemne – sprawdziany i kartkówki </w:t>
      </w:r>
    </w:p>
    <w:p w:rsidR="00A965F2" w:rsidRPr="004D5096" w:rsidRDefault="00A965F2" w:rsidP="004D5096">
      <w:pPr>
        <w:numPr>
          <w:ilvl w:val="1"/>
          <w:numId w:val="1"/>
        </w:numPr>
        <w:spacing w:line="360" w:lineRule="auto"/>
        <w:ind w:right="4" w:hanging="361"/>
        <w:rPr>
          <w:rFonts w:ascii="Tahoma" w:hAnsi="Tahoma" w:cs="Tahoma"/>
        </w:rPr>
      </w:pPr>
      <w:r w:rsidRPr="004D5096">
        <w:rPr>
          <w:rFonts w:ascii="Tahoma" w:hAnsi="Tahoma" w:cs="Tahoma"/>
        </w:rPr>
        <w:lastRenderedPageBreak/>
        <w:t xml:space="preserve">Odpowiedzi ustne </w:t>
      </w:r>
    </w:p>
    <w:p w:rsidR="00A965F2" w:rsidRPr="004D5096" w:rsidRDefault="00A965F2" w:rsidP="004D5096">
      <w:pPr>
        <w:numPr>
          <w:ilvl w:val="1"/>
          <w:numId w:val="1"/>
        </w:numPr>
        <w:spacing w:line="360" w:lineRule="auto"/>
        <w:ind w:right="4" w:hanging="361"/>
        <w:rPr>
          <w:rFonts w:ascii="Tahoma" w:hAnsi="Tahoma" w:cs="Tahoma"/>
        </w:rPr>
      </w:pPr>
      <w:r w:rsidRPr="004D5096">
        <w:rPr>
          <w:rFonts w:ascii="Tahoma" w:hAnsi="Tahoma" w:cs="Tahoma"/>
        </w:rPr>
        <w:t xml:space="preserve">Prace domowe </w:t>
      </w:r>
    </w:p>
    <w:p w:rsidR="00A965F2" w:rsidRPr="004D5096" w:rsidRDefault="00A965F2" w:rsidP="004D5096">
      <w:pPr>
        <w:numPr>
          <w:ilvl w:val="1"/>
          <w:numId w:val="1"/>
        </w:numPr>
        <w:spacing w:line="360" w:lineRule="auto"/>
        <w:ind w:right="4" w:hanging="361"/>
        <w:rPr>
          <w:rFonts w:ascii="Tahoma" w:hAnsi="Tahoma" w:cs="Tahoma"/>
        </w:rPr>
      </w:pPr>
      <w:r w:rsidRPr="004D5096">
        <w:rPr>
          <w:rFonts w:ascii="Tahoma" w:hAnsi="Tahoma" w:cs="Tahoma"/>
        </w:rPr>
        <w:t xml:space="preserve">Prowadzenie zeszytu przedmiotowego i ćwiczeń </w:t>
      </w:r>
    </w:p>
    <w:p w:rsidR="00A965F2" w:rsidRPr="004D5096" w:rsidRDefault="00A965F2" w:rsidP="004D5096">
      <w:pPr>
        <w:numPr>
          <w:ilvl w:val="1"/>
          <w:numId w:val="1"/>
        </w:numPr>
        <w:spacing w:line="360" w:lineRule="auto"/>
        <w:ind w:right="4" w:hanging="361"/>
        <w:rPr>
          <w:rFonts w:ascii="Tahoma" w:hAnsi="Tahoma" w:cs="Tahoma"/>
        </w:rPr>
      </w:pPr>
      <w:r w:rsidRPr="004D5096">
        <w:rPr>
          <w:rFonts w:ascii="Tahoma" w:hAnsi="Tahoma" w:cs="Tahoma"/>
        </w:rPr>
        <w:t xml:space="preserve">Dodatkowe pomoce potrzebne do lekcji </w:t>
      </w:r>
    </w:p>
    <w:p w:rsidR="00A965F2" w:rsidRPr="004D5096" w:rsidRDefault="00A965F2" w:rsidP="004D5096">
      <w:pPr>
        <w:numPr>
          <w:ilvl w:val="1"/>
          <w:numId w:val="1"/>
        </w:numPr>
        <w:spacing w:line="360" w:lineRule="auto"/>
        <w:ind w:right="4" w:hanging="361"/>
        <w:rPr>
          <w:rFonts w:ascii="Tahoma" w:hAnsi="Tahoma" w:cs="Tahoma"/>
        </w:rPr>
      </w:pPr>
      <w:r w:rsidRPr="004D5096">
        <w:rPr>
          <w:rFonts w:ascii="Tahoma" w:hAnsi="Tahoma" w:cs="Tahoma"/>
        </w:rPr>
        <w:t xml:space="preserve">Praca w grupach </w:t>
      </w:r>
    </w:p>
    <w:p w:rsidR="00E258B2" w:rsidRPr="004D5096" w:rsidRDefault="00A965F2" w:rsidP="004D5096">
      <w:pPr>
        <w:numPr>
          <w:ilvl w:val="1"/>
          <w:numId w:val="1"/>
        </w:numPr>
        <w:spacing w:line="360" w:lineRule="auto"/>
        <w:ind w:right="4" w:hanging="361"/>
        <w:rPr>
          <w:rFonts w:ascii="Tahoma" w:hAnsi="Tahoma" w:cs="Tahoma"/>
        </w:rPr>
      </w:pPr>
      <w:r w:rsidRPr="004D5096">
        <w:rPr>
          <w:rFonts w:ascii="Tahoma" w:hAnsi="Tahoma" w:cs="Tahoma"/>
        </w:rPr>
        <w:t xml:space="preserve">Prace długoterminowe – albumy, </w:t>
      </w:r>
      <w:r w:rsidR="00E258B2" w:rsidRPr="004D5096">
        <w:rPr>
          <w:rFonts w:ascii="Tahoma" w:hAnsi="Tahoma" w:cs="Tahoma"/>
        </w:rPr>
        <w:t>zielniki, plakaty, gazetki itp.</w:t>
      </w:r>
    </w:p>
    <w:p w:rsidR="00A965F2" w:rsidRPr="004D5096" w:rsidRDefault="00A965F2" w:rsidP="004D5096">
      <w:pPr>
        <w:numPr>
          <w:ilvl w:val="1"/>
          <w:numId w:val="1"/>
        </w:numPr>
        <w:spacing w:line="360" w:lineRule="auto"/>
        <w:ind w:right="4" w:hanging="361"/>
        <w:rPr>
          <w:rFonts w:ascii="Tahoma" w:hAnsi="Tahoma" w:cs="Tahoma"/>
        </w:rPr>
      </w:pPr>
      <w:r w:rsidRPr="004D5096">
        <w:rPr>
          <w:rFonts w:ascii="Tahoma" w:hAnsi="Tahoma" w:cs="Tahoma"/>
        </w:rPr>
        <w:t xml:space="preserve">Aktywność w czasie lekcji i działalność pozalekcyjna – konkursy, kółka, organizacje proekologiczne, udział w akcjach ekologicznych itp. </w:t>
      </w:r>
    </w:p>
    <w:p w:rsidR="00A965F2" w:rsidRPr="004D5096" w:rsidRDefault="00A965F2" w:rsidP="004D5096">
      <w:pPr>
        <w:spacing w:line="360" w:lineRule="auto"/>
        <w:rPr>
          <w:rFonts w:ascii="Tahoma" w:hAnsi="Tahoma" w:cs="Tahoma"/>
        </w:rPr>
      </w:pPr>
      <w:r w:rsidRPr="004D5096">
        <w:rPr>
          <w:rFonts w:ascii="Tahoma" w:hAnsi="Tahoma" w:cs="Tahoma"/>
          <w:b/>
        </w:rPr>
        <w:t xml:space="preserve"> </w:t>
      </w:r>
    </w:p>
    <w:p w:rsidR="00A965F2" w:rsidRPr="004D5096" w:rsidRDefault="00A965F2" w:rsidP="004D5096">
      <w:pPr>
        <w:spacing w:line="360" w:lineRule="auto"/>
        <w:ind w:left="-5"/>
        <w:rPr>
          <w:rFonts w:ascii="Tahoma" w:hAnsi="Tahoma" w:cs="Tahoma"/>
        </w:rPr>
      </w:pPr>
      <w:r w:rsidRPr="004D5096">
        <w:rPr>
          <w:rFonts w:ascii="Tahoma" w:hAnsi="Tahoma" w:cs="Tahoma"/>
          <w:b/>
        </w:rPr>
        <w:t xml:space="preserve">Aktywność pozalekcyjna wpływająca na podwyższenie oceny: </w:t>
      </w:r>
    </w:p>
    <w:p w:rsidR="00A965F2" w:rsidRPr="004D5096" w:rsidRDefault="00A965F2" w:rsidP="004D5096">
      <w:pPr>
        <w:numPr>
          <w:ilvl w:val="1"/>
          <w:numId w:val="1"/>
        </w:numPr>
        <w:spacing w:line="360" w:lineRule="auto"/>
        <w:ind w:right="4" w:hanging="361"/>
        <w:rPr>
          <w:rFonts w:ascii="Tahoma" w:hAnsi="Tahoma" w:cs="Tahoma"/>
        </w:rPr>
      </w:pPr>
      <w:r w:rsidRPr="004D5096">
        <w:rPr>
          <w:rFonts w:ascii="Tahoma" w:hAnsi="Tahoma" w:cs="Tahoma"/>
        </w:rPr>
        <w:t xml:space="preserve">Sukcesy w konkursach przyrodniczych i ekologicznych </w:t>
      </w:r>
    </w:p>
    <w:p w:rsidR="00A965F2" w:rsidRPr="004D5096" w:rsidRDefault="00A965F2" w:rsidP="004D5096">
      <w:pPr>
        <w:numPr>
          <w:ilvl w:val="1"/>
          <w:numId w:val="1"/>
        </w:numPr>
        <w:spacing w:line="360" w:lineRule="auto"/>
        <w:ind w:right="4" w:hanging="361"/>
        <w:rPr>
          <w:rFonts w:ascii="Tahoma" w:hAnsi="Tahoma" w:cs="Tahoma"/>
        </w:rPr>
      </w:pPr>
      <w:r w:rsidRPr="004D5096">
        <w:rPr>
          <w:rFonts w:ascii="Tahoma" w:hAnsi="Tahoma" w:cs="Tahoma"/>
        </w:rPr>
        <w:t xml:space="preserve">Duże zaangażowanie w pracy na rzecz ochrony środowiska </w:t>
      </w:r>
    </w:p>
    <w:p w:rsidR="00A965F2" w:rsidRPr="004D5096" w:rsidRDefault="00A965F2" w:rsidP="004D5096">
      <w:pPr>
        <w:numPr>
          <w:ilvl w:val="1"/>
          <w:numId w:val="1"/>
        </w:numPr>
        <w:spacing w:line="360" w:lineRule="auto"/>
        <w:ind w:right="4" w:hanging="361"/>
        <w:rPr>
          <w:rFonts w:ascii="Tahoma" w:hAnsi="Tahoma" w:cs="Tahoma"/>
        </w:rPr>
      </w:pPr>
      <w:r w:rsidRPr="004D5096">
        <w:rPr>
          <w:rFonts w:ascii="Tahoma" w:hAnsi="Tahoma" w:cs="Tahoma"/>
        </w:rPr>
        <w:t xml:space="preserve">Działalność w kołach zainteresowań </w:t>
      </w:r>
    </w:p>
    <w:p w:rsidR="00A965F2" w:rsidRPr="004D5096" w:rsidRDefault="00A965F2" w:rsidP="004D5096">
      <w:pPr>
        <w:spacing w:line="360" w:lineRule="auto"/>
        <w:rPr>
          <w:rFonts w:ascii="Tahoma" w:hAnsi="Tahoma" w:cs="Tahoma"/>
        </w:rPr>
      </w:pPr>
      <w:r w:rsidRPr="004D5096">
        <w:rPr>
          <w:rFonts w:ascii="Tahoma" w:hAnsi="Tahoma" w:cs="Tahoma"/>
          <w:b/>
        </w:rPr>
        <w:t xml:space="preserve"> </w:t>
      </w:r>
    </w:p>
    <w:p w:rsidR="00A965F2" w:rsidRPr="004D5096" w:rsidRDefault="00A965F2" w:rsidP="004D5096">
      <w:pPr>
        <w:spacing w:line="360" w:lineRule="auto"/>
        <w:rPr>
          <w:rFonts w:ascii="Tahoma" w:hAnsi="Tahoma" w:cs="Tahoma"/>
        </w:rPr>
      </w:pPr>
      <w:r w:rsidRPr="004D5096">
        <w:rPr>
          <w:rFonts w:ascii="Tahoma" w:hAnsi="Tahoma" w:cs="Tahoma"/>
          <w:b/>
        </w:rPr>
        <w:t xml:space="preserve"> </w:t>
      </w:r>
    </w:p>
    <w:p w:rsidR="00A965F2" w:rsidRPr="004D5096" w:rsidRDefault="00A965F2" w:rsidP="004D5096">
      <w:pPr>
        <w:numPr>
          <w:ilvl w:val="0"/>
          <w:numId w:val="1"/>
        </w:numPr>
        <w:spacing w:line="360" w:lineRule="auto"/>
        <w:ind w:hanging="423"/>
        <w:rPr>
          <w:rFonts w:ascii="Tahoma" w:hAnsi="Tahoma" w:cs="Tahoma"/>
        </w:rPr>
      </w:pPr>
      <w:r w:rsidRPr="004D5096">
        <w:rPr>
          <w:rFonts w:ascii="Tahoma" w:hAnsi="Tahoma" w:cs="Tahoma"/>
          <w:b/>
        </w:rPr>
        <w:t xml:space="preserve">ZASADY OCENIANIA </w:t>
      </w:r>
    </w:p>
    <w:p w:rsidR="00A965F2" w:rsidRPr="004D5096" w:rsidRDefault="00A965F2" w:rsidP="004D5096">
      <w:pPr>
        <w:spacing w:line="360" w:lineRule="auto"/>
        <w:ind w:left="721"/>
        <w:rPr>
          <w:rFonts w:ascii="Tahoma" w:hAnsi="Tahoma" w:cs="Tahoma"/>
        </w:rPr>
      </w:pPr>
      <w:r w:rsidRPr="004D5096">
        <w:rPr>
          <w:rFonts w:ascii="Tahoma" w:hAnsi="Tahoma" w:cs="Tahoma"/>
        </w:rPr>
        <w:t xml:space="preserve"> </w:t>
      </w:r>
    </w:p>
    <w:p w:rsidR="00A965F2" w:rsidRPr="004D5096" w:rsidRDefault="00A965F2" w:rsidP="004D5096">
      <w:pPr>
        <w:numPr>
          <w:ilvl w:val="1"/>
          <w:numId w:val="1"/>
        </w:numPr>
        <w:spacing w:line="360" w:lineRule="auto"/>
        <w:ind w:right="4" w:hanging="361"/>
        <w:rPr>
          <w:rFonts w:ascii="Tahoma" w:hAnsi="Tahoma" w:cs="Tahoma"/>
        </w:rPr>
      </w:pPr>
      <w:r w:rsidRPr="004D5096">
        <w:rPr>
          <w:rFonts w:ascii="Tahoma" w:hAnsi="Tahoma" w:cs="Tahoma"/>
        </w:rPr>
        <w:t xml:space="preserve">Każdy uczeń </w:t>
      </w:r>
      <w:r w:rsidR="00805616" w:rsidRPr="004D5096">
        <w:rPr>
          <w:rFonts w:ascii="Tahoma" w:hAnsi="Tahoma" w:cs="Tahoma"/>
        </w:rPr>
        <w:t>jest oceniany systematycznie</w:t>
      </w:r>
      <w:r w:rsidRPr="004D5096">
        <w:rPr>
          <w:rFonts w:ascii="Tahoma" w:hAnsi="Tahoma" w:cs="Tahoma"/>
        </w:rPr>
        <w:t xml:space="preserve">. </w:t>
      </w:r>
    </w:p>
    <w:p w:rsidR="00A965F2" w:rsidRPr="004D5096" w:rsidRDefault="00A965F2" w:rsidP="004D5096">
      <w:pPr>
        <w:numPr>
          <w:ilvl w:val="1"/>
          <w:numId w:val="1"/>
        </w:numPr>
        <w:spacing w:line="360" w:lineRule="auto"/>
        <w:ind w:right="4" w:hanging="361"/>
        <w:rPr>
          <w:rFonts w:ascii="Tahoma" w:hAnsi="Tahoma" w:cs="Tahoma"/>
        </w:rPr>
      </w:pPr>
      <w:r w:rsidRPr="004D5096">
        <w:rPr>
          <w:rFonts w:ascii="Tahoma" w:hAnsi="Tahoma" w:cs="Tahoma"/>
        </w:rPr>
        <w:t>Wszystkie oceny są jawne dla ucznia i jego rodziców</w:t>
      </w:r>
      <w:r w:rsidR="00805616" w:rsidRPr="004D5096">
        <w:rPr>
          <w:rFonts w:ascii="Tahoma" w:hAnsi="Tahoma" w:cs="Tahoma"/>
        </w:rPr>
        <w:t xml:space="preserve"> (opiekunów)</w:t>
      </w:r>
      <w:r w:rsidRPr="004D5096">
        <w:rPr>
          <w:rFonts w:ascii="Tahoma" w:hAnsi="Tahoma" w:cs="Tahoma"/>
        </w:rPr>
        <w:t xml:space="preserve">. </w:t>
      </w:r>
    </w:p>
    <w:p w:rsidR="00A965F2" w:rsidRPr="004D5096" w:rsidRDefault="00A965F2" w:rsidP="004D5096">
      <w:pPr>
        <w:numPr>
          <w:ilvl w:val="1"/>
          <w:numId w:val="1"/>
        </w:numPr>
        <w:spacing w:line="360" w:lineRule="auto"/>
        <w:ind w:right="4" w:hanging="361"/>
        <w:rPr>
          <w:rFonts w:ascii="Tahoma" w:hAnsi="Tahoma" w:cs="Tahoma"/>
        </w:rPr>
      </w:pPr>
      <w:r w:rsidRPr="004D5096">
        <w:rPr>
          <w:rFonts w:ascii="Tahoma" w:hAnsi="Tahoma" w:cs="Tahoma"/>
        </w:rPr>
        <w:t xml:space="preserve">Sprawdziany w formie testowej przeprowadzane są po zakończeniu każdego działu. </w:t>
      </w:r>
    </w:p>
    <w:p w:rsidR="00A965F2" w:rsidRPr="004D5096" w:rsidRDefault="00A965F2" w:rsidP="004D5096">
      <w:pPr>
        <w:numPr>
          <w:ilvl w:val="1"/>
          <w:numId w:val="1"/>
        </w:numPr>
        <w:spacing w:line="360" w:lineRule="auto"/>
        <w:ind w:right="4" w:hanging="361"/>
        <w:rPr>
          <w:rFonts w:ascii="Tahoma" w:hAnsi="Tahoma" w:cs="Tahoma"/>
        </w:rPr>
      </w:pPr>
      <w:r w:rsidRPr="004D5096">
        <w:rPr>
          <w:rFonts w:ascii="Tahoma" w:hAnsi="Tahoma" w:cs="Tahoma"/>
        </w:rPr>
        <w:t xml:space="preserve">Nauczyciel zapowiada sprawdziany co najmniej tydzień wcześniej, a oddaje je poprawione w ciągu dwóch tygodni. </w:t>
      </w:r>
    </w:p>
    <w:p w:rsidR="00461682" w:rsidRPr="004D5096" w:rsidRDefault="00461682" w:rsidP="004D5096">
      <w:pPr>
        <w:numPr>
          <w:ilvl w:val="1"/>
          <w:numId w:val="1"/>
        </w:numPr>
        <w:spacing w:line="360" w:lineRule="auto"/>
        <w:ind w:right="4" w:hanging="361"/>
        <w:rPr>
          <w:rFonts w:ascii="Tahoma" w:hAnsi="Tahoma" w:cs="Tahoma"/>
        </w:rPr>
      </w:pPr>
      <w:r w:rsidRPr="004D5096">
        <w:rPr>
          <w:rFonts w:ascii="Tahoma" w:hAnsi="Tahoma" w:cs="Tahoma"/>
        </w:rPr>
        <w:t>Uczeń, który nie pisał sprawdzianu otrzymuje notę 0;</w:t>
      </w:r>
    </w:p>
    <w:p w:rsidR="00461682" w:rsidRPr="004D5096" w:rsidRDefault="00461682" w:rsidP="004D5096">
      <w:pPr>
        <w:numPr>
          <w:ilvl w:val="1"/>
          <w:numId w:val="1"/>
        </w:numPr>
        <w:spacing w:line="360" w:lineRule="auto"/>
        <w:ind w:right="4" w:hanging="361"/>
        <w:rPr>
          <w:rFonts w:ascii="Tahoma" w:hAnsi="Tahoma" w:cs="Tahoma"/>
        </w:rPr>
      </w:pPr>
      <w:r w:rsidRPr="004D5096">
        <w:rPr>
          <w:rFonts w:ascii="Tahoma" w:hAnsi="Tahoma" w:cs="Tahoma"/>
        </w:rPr>
        <w:t>Uczeń, który był nieobecny na sprawdzianie lub otrzymał ocenę niedostateczną musi zaliczyć sprawdzian nie później niż do dwóch tygodni od dnia oddania sprawdzianu. Zaliczenie może mieć formę ustną lub pisemną i mieć tą samą skalę trudności, co sprawdzian. Jeżeli uczeń poprawił ocenę ze sprawdzianu, wpisuje się ją do dziennika. Jeżeli uczeń zalicza sprawdzian, na którym nie był, to ocenę wpisuje się zamiast noty 0. W uzasadnionych sytuacjach nauczyciel może zwolnić ucznia z zaliczenia zaległego sprawdzianu.</w:t>
      </w:r>
    </w:p>
    <w:p w:rsidR="00A965F2" w:rsidRPr="004D5096" w:rsidRDefault="00A965F2" w:rsidP="004D5096">
      <w:pPr>
        <w:numPr>
          <w:ilvl w:val="1"/>
          <w:numId w:val="1"/>
        </w:numPr>
        <w:spacing w:line="360" w:lineRule="auto"/>
        <w:ind w:right="4" w:hanging="361"/>
        <w:rPr>
          <w:rFonts w:ascii="Tahoma" w:hAnsi="Tahoma" w:cs="Tahoma"/>
        </w:rPr>
      </w:pPr>
      <w:r w:rsidRPr="004D5096">
        <w:rPr>
          <w:rFonts w:ascii="Tahoma" w:hAnsi="Tahoma" w:cs="Tahoma"/>
        </w:rPr>
        <w:t xml:space="preserve">Sprawdziany oceniane są punktowo, a następnie przeliczane na skalę procentową odpowiadającą poszczególnym ocenom: </w:t>
      </w:r>
    </w:p>
    <w:p w:rsidR="00A965F2" w:rsidRPr="004D5096" w:rsidRDefault="00A965F2" w:rsidP="004D5096">
      <w:pPr>
        <w:numPr>
          <w:ilvl w:val="3"/>
          <w:numId w:val="2"/>
        </w:numPr>
        <w:spacing w:line="360" w:lineRule="auto"/>
        <w:ind w:right="4" w:hanging="360"/>
        <w:rPr>
          <w:rFonts w:ascii="Tahoma" w:hAnsi="Tahoma" w:cs="Tahoma"/>
        </w:rPr>
      </w:pPr>
      <w:r w:rsidRPr="004D5096">
        <w:rPr>
          <w:rFonts w:ascii="Tahoma" w:hAnsi="Tahoma" w:cs="Tahoma"/>
        </w:rPr>
        <w:t xml:space="preserve">98% – 100% punktów – ocena celująca </w:t>
      </w:r>
    </w:p>
    <w:p w:rsidR="00A965F2" w:rsidRPr="004D5096" w:rsidRDefault="00A965F2" w:rsidP="004D5096">
      <w:pPr>
        <w:numPr>
          <w:ilvl w:val="3"/>
          <w:numId w:val="2"/>
        </w:numPr>
        <w:spacing w:line="360" w:lineRule="auto"/>
        <w:ind w:right="4" w:hanging="360"/>
        <w:rPr>
          <w:rFonts w:ascii="Tahoma" w:hAnsi="Tahoma" w:cs="Tahoma"/>
        </w:rPr>
      </w:pPr>
      <w:r w:rsidRPr="004D5096">
        <w:rPr>
          <w:rFonts w:ascii="Tahoma" w:hAnsi="Tahoma" w:cs="Tahoma"/>
        </w:rPr>
        <w:t xml:space="preserve">97% – 91% – ocena bardzo dobra </w:t>
      </w:r>
    </w:p>
    <w:p w:rsidR="00A965F2" w:rsidRPr="004D5096" w:rsidRDefault="00A965F2" w:rsidP="004D5096">
      <w:pPr>
        <w:numPr>
          <w:ilvl w:val="3"/>
          <w:numId w:val="2"/>
        </w:numPr>
        <w:spacing w:line="360" w:lineRule="auto"/>
        <w:ind w:right="4" w:hanging="360"/>
        <w:rPr>
          <w:rFonts w:ascii="Tahoma" w:hAnsi="Tahoma" w:cs="Tahoma"/>
        </w:rPr>
      </w:pPr>
      <w:r w:rsidRPr="004D5096">
        <w:rPr>
          <w:rFonts w:ascii="Tahoma" w:hAnsi="Tahoma" w:cs="Tahoma"/>
        </w:rPr>
        <w:t xml:space="preserve">90% – 75% – ocena dobra </w:t>
      </w:r>
    </w:p>
    <w:p w:rsidR="00A965F2" w:rsidRPr="004D5096" w:rsidRDefault="00A965F2" w:rsidP="004D5096">
      <w:pPr>
        <w:numPr>
          <w:ilvl w:val="3"/>
          <w:numId w:val="2"/>
        </w:numPr>
        <w:spacing w:line="360" w:lineRule="auto"/>
        <w:ind w:right="4" w:hanging="360"/>
        <w:rPr>
          <w:rFonts w:ascii="Tahoma" w:hAnsi="Tahoma" w:cs="Tahoma"/>
        </w:rPr>
      </w:pPr>
      <w:r w:rsidRPr="004D5096">
        <w:rPr>
          <w:rFonts w:ascii="Tahoma" w:hAnsi="Tahoma" w:cs="Tahoma"/>
        </w:rPr>
        <w:t xml:space="preserve">74% – 55% – ocena dostateczna </w:t>
      </w:r>
    </w:p>
    <w:p w:rsidR="00A965F2" w:rsidRPr="004D5096" w:rsidRDefault="00A965F2" w:rsidP="004D5096">
      <w:pPr>
        <w:numPr>
          <w:ilvl w:val="3"/>
          <w:numId w:val="2"/>
        </w:numPr>
        <w:spacing w:line="360" w:lineRule="auto"/>
        <w:ind w:right="4" w:hanging="360"/>
        <w:rPr>
          <w:rFonts w:ascii="Tahoma" w:hAnsi="Tahoma" w:cs="Tahoma"/>
        </w:rPr>
      </w:pPr>
      <w:r w:rsidRPr="004D5096">
        <w:rPr>
          <w:rFonts w:ascii="Tahoma" w:hAnsi="Tahoma" w:cs="Tahoma"/>
        </w:rPr>
        <w:t xml:space="preserve">54% – 40% – ocena dopuszczająca </w:t>
      </w:r>
    </w:p>
    <w:p w:rsidR="00A965F2" w:rsidRPr="004D5096" w:rsidRDefault="00A965F2" w:rsidP="004D5096">
      <w:pPr>
        <w:numPr>
          <w:ilvl w:val="3"/>
          <w:numId w:val="2"/>
        </w:numPr>
        <w:spacing w:line="360" w:lineRule="auto"/>
        <w:ind w:right="4" w:hanging="360"/>
        <w:rPr>
          <w:rFonts w:ascii="Tahoma" w:hAnsi="Tahoma" w:cs="Tahoma"/>
        </w:rPr>
      </w:pPr>
      <w:r w:rsidRPr="004D5096">
        <w:rPr>
          <w:rFonts w:ascii="Tahoma" w:hAnsi="Tahoma" w:cs="Tahoma"/>
        </w:rPr>
        <w:t xml:space="preserve">39% – 0% – ocena niedostateczna </w:t>
      </w:r>
    </w:p>
    <w:p w:rsidR="00C301FF" w:rsidRPr="004D5096" w:rsidRDefault="00C301FF" w:rsidP="004D5096">
      <w:pPr>
        <w:pStyle w:val="Standard"/>
        <w:tabs>
          <w:tab w:val="left" w:pos="284"/>
          <w:tab w:val="left" w:pos="426"/>
        </w:tabs>
        <w:spacing w:line="360" w:lineRule="auto"/>
        <w:jc w:val="both"/>
        <w:rPr>
          <w:rFonts w:ascii="Tahoma" w:hAnsi="Tahoma" w:cs="Tahoma"/>
          <w:kern w:val="0"/>
          <w:sz w:val="20"/>
          <w:szCs w:val="20"/>
        </w:rPr>
      </w:pPr>
      <w:r w:rsidRPr="004D5096">
        <w:rPr>
          <w:rFonts w:ascii="Tahoma" w:hAnsi="Tahoma" w:cs="Tahoma"/>
          <w:kern w:val="0"/>
          <w:sz w:val="20"/>
          <w:szCs w:val="20"/>
        </w:rPr>
        <w:lastRenderedPageBreak/>
        <w:t>Ze sprawdzianów uczeń otrzymuje ocenę wynikającą z procentowego</w:t>
      </w:r>
      <w:r w:rsidR="00DC6923" w:rsidRPr="004D5096">
        <w:rPr>
          <w:rFonts w:ascii="Tahoma" w:hAnsi="Tahoma" w:cs="Tahoma"/>
          <w:kern w:val="0"/>
          <w:sz w:val="20"/>
          <w:szCs w:val="20"/>
        </w:rPr>
        <w:t xml:space="preserve"> przeliczenia zdobytych punktów:</w:t>
      </w:r>
    </w:p>
    <w:p w:rsidR="00C301FF" w:rsidRPr="004D5096" w:rsidRDefault="00C301FF" w:rsidP="004D5096">
      <w:pPr>
        <w:pStyle w:val="Standard"/>
        <w:tabs>
          <w:tab w:val="left" w:pos="284"/>
          <w:tab w:val="left" w:pos="426"/>
        </w:tabs>
        <w:spacing w:line="360" w:lineRule="auto"/>
        <w:rPr>
          <w:rFonts w:ascii="Tahoma" w:hAnsi="Tahoma" w:cs="Tahoma"/>
          <w:kern w:val="0"/>
          <w:sz w:val="20"/>
          <w:szCs w:val="20"/>
        </w:rPr>
      </w:pPr>
    </w:p>
    <w:tbl>
      <w:tblPr>
        <w:tblW w:w="9510" w:type="dxa"/>
        <w:tblInd w:w="-80" w:type="dxa"/>
        <w:tblLayout w:type="fixed"/>
        <w:tblCellMar>
          <w:left w:w="10" w:type="dxa"/>
          <w:right w:w="10" w:type="dxa"/>
        </w:tblCellMar>
        <w:tblLook w:val="04A0" w:firstRow="1" w:lastRow="0" w:firstColumn="1" w:lastColumn="0" w:noHBand="0" w:noVBand="1"/>
      </w:tblPr>
      <w:tblGrid>
        <w:gridCol w:w="2026"/>
        <w:gridCol w:w="3212"/>
        <w:gridCol w:w="3092"/>
        <w:gridCol w:w="1180"/>
      </w:tblGrid>
      <w:tr w:rsidR="00C301FF" w:rsidRPr="004D5096" w:rsidTr="00C301FF">
        <w:trPr>
          <w:trHeight w:val="937"/>
        </w:trPr>
        <w:tc>
          <w:tcPr>
            <w:tcW w:w="20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r w:rsidRPr="004D5096">
              <w:rPr>
                <w:rFonts w:ascii="Tahoma" w:hAnsi="Tahoma" w:cs="Tahoma"/>
                <w:kern w:val="0"/>
                <w:sz w:val="20"/>
                <w:szCs w:val="20"/>
              </w:rPr>
              <w:t>Skala ocen</w:t>
            </w:r>
          </w:p>
        </w:tc>
        <w:tc>
          <w:tcPr>
            <w:tcW w:w="32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r w:rsidRPr="004D5096">
              <w:rPr>
                <w:rFonts w:ascii="Tahoma" w:hAnsi="Tahoma" w:cs="Tahoma"/>
                <w:kern w:val="0"/>
                <w:sz w:val="20"/>
                <w:szCs w:val="20"/>
              </w:rPr>
              <w:t>Treści nauczania</w:t>
            </w:r>
          </w:p>
        </w:tc>
        <w:tc>
          <w:tcPr>
            <w:tcW w:w="30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r w:rsidRPr="004D5096">
              <w:rPr>
                <w:rFonts w:ascii="Tahoma" w:hAnsi="Tahoma" w:cs="Tahoma"/>
                <w:kern w:val="0"/>
                <w:sz w:val="20"/>
                <w:szCs w:val="20"/>
              </w:rPr>
              <w:t>Ogólne kryteria wymagań edukacyjnych</w:t>
            </w:r>
          </w:p>
        </w:tc>
        <w:tc>
          <w:tcPr>
            <w:tcW w:w="117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301FF" w:rsidRPr="004D5096" w:rsidRDefault="00DC6923" w:rsidP="004D5096">
            <w:pPr>
              <w:pStyle w:val="Standard"/>
              <w:tabs>
                <w:tab w:val="left" w:pos="284"/>
                <w:tab w:val="left" w:pos="426"/>
              </w:tabs>
              <w:spacing w:line="360" w:lineRule="auto"/>
              <w:jc w:val="center"/>
              <w:rPr>
                <w:rFonts w:ascii="Tahoma" w:hAnsi="Tahoma" w:cs="Tahoma"/>
                <w:kern w:val="0"/>
                <w:sz w:val="20"/>
                <w:szCs w:val="20"/>
              </w:rPr>
            </w:pPr>
            <w:proofErr w:type="spellStart"/>
            <w:r w:rsidRPr="004D5096">
              <w:rPr>
                <w:rFonts w:ascii="Tahoma" w:hAnsi="Tahoma" w:cs="Tahoma"/>
                <w:kern w:val="0"/>
                <w:sz w:val="20"/>
                <w:szCs w:val="20"/>
              </w:rPr>
              <w:t>Zdodyte</w:t>
            </w:r>
            <w:proofErr w:type="spellEnd"/>
            <w:r w:rsidRPr="004D5096">
              <w:rPr>
                <w:rFonts w:ascii="Tahoma" w:hAnsi="Tahoma" w:cs="Tahoma"/>
                <w:kern w:val="0"/>
                <w:sz w:val="20"/>
                <w:szCs w:val="20"/>
              </w:rPr>
              <w:t xml:space="preserve"> punkty w %</w:t>
            </w:r>
          </w:p>
        </w:tc>
      </w:tr>
      <w:tr w:rsidR="00C301FF" w:rsidRPr="004D5096" w:rsidTr="00C301FF">
        <w:trPr>
          <w:trHeight w:val="2250"/>
        </w:trPr>
        <w:tc>
          <w:tcPr>
            <w:tcW w:w="20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r w:rsidRPr="004D5096">
              <w:rPr>
                <w:rFonts w:ascii="Tahoma" w:hAnsi="Tahoma" w:cs="Tahoma"/>
                <w:kern w:val="0"/>
                <w:sz w:val="20"/>
                <w:szCs w:val="20"/>
              </w:rPr>
              <w:t>Dopuszczający</w:t>
            </w:r>
          </w:p>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r w:rsidRPr="004D5096">
              <w:rPr>
                <w:rFonts w:ascii="Tahoma" w:hAnsi="Tahoma" w:cs="Tahoma"/>
                <w:kern w:val="0"/>
                <w:sz w:val="20"/>
                <w:szCs w:val="20"/>
              </w:rPr>
              <w:t>2</w:t>
            </w:r>
          </w:p>
        </w:tc>
        <w:tc>
          <w:tcPr>
            <w:tcW w:w="32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r w:rsidRPr="004D5096">
              <w:rPr>
                <w:rFonts w:ascii="Tahoma" w:hAnsi="Tahoma" w:cs="Tahoma"/>
                <w:kern w:val="0"/>
                <w:sz w:val="20"/>
                <w:szCs w:val="20"/>
              </w:rPr>
              <w:t>Niezbędne w uczeniu się danego przedmiotu, potrzebne w życiu</w:t>
            </w:r>
          </w:p>
        </w:tc>
        <w:tc>
          <w:tcPr>
            <w:tcW w:w="30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r w:rsidRPr="004D5096">
              <w:rPr>
                <w:rFonts w:ascii="Tahoma" w:hAnsi="Tahoma" w:cs="Tahoma"/>
                <w:kern w:val="0"/>
                <w:sz w:val="20"/>
                <w:szCs w:val="20"/>
              </w:rPr>
              <w:t>Uczeń rozwiązuje typowe zadania teoretyczne i praktyczne o niewielkim stopniu trudności. Uczeń ma braki w opanowaniu podstaw programowych, ale nie przekreślają one uzyskiwanie podstawowej wiedzy z danego przedmiotu w ciągu dalszej nauki.</w:t>
            </w:r>
          </w:p>
        </w:tc>
        <w:tc>
          <w:tcPr>
            <w:tcW w:w="117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r w:rsidRPr="004D5096">
              <w:rPr>
                <w:rFonts w:ascii="Tahoma" w:hAnsi="Tahoma" w:cs="Tahoma"/>
                <w:kern w:val="0"/>
                <w:sz w:val="20"/>
                <w:szCs w:val="20"/>
              </w:rPr>
              <w:t>40-54</w:t>
            </w:r>
          </w:p>
        </w:tc>
      </w:tr>
      <w:tr w:rsidR="00C301FF" w:rsidRPr="004D5096" w:rsidTr="00C301FF">
        <w:tc>
          <w:tcPr>
            <w:tcW w:w="20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r w:rsidRPr="004D5096">
              <w:rPr>
                <w:rFonts w:ascii="Tahoma" w:hAnsi="Tahoma" w:cs="Tahoma"/>
                <w:kern w:val="0"/>
                <w:sz w:val="20"/>
                <w:szCs w:val="20"/>
              </w:rPr>
              <w:t>Dostateczny</w:t>
            </w:r>
          </w:p>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r w:rsidRPr="004D5096">
              <w:rPr>
                <w:rFonts w:ascii="Tahoma" w:hAnsi="Tahoma" w:cs="Tahoma"/>
                <w:kern w:val="0"/>
                <w:sz w:val="20"/>
                <w:szCs w:val="20"/>
              </w:rPr>
              <w:t>3</w:t>
            </w:r>
          </w:p>
        </w:tc>
        <w:tc>
          <w:tcPr>
            <w:tcW w:w="32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r w:rsidRPr="004D5096">
              <w:rPr>
                <w:rFonts w:ascii="Tahoma" w:hAnsi="Tahoma" w:cs="Tahoma"/>
                <w:kern w:val="0"/>
                <w:sz w:val="20"/>
                <w:szCs w:val="20"/>
              </w:rPr>
              <w:t>Łatwe dla ucznia nawet mało zdolnego; o niewielkim stopniu złożoności, a więc przystępne; dające się wykorzystać w sytuacjach szkolnych i pozaszkolnych; treści określone programem nauczania na poziomie nieprzekraczającym wymagań zawartych w podstawie programowej.</w:t>
            </w:r>
          </w:p>
        </w:tc>
        <w:tc>
          <w:tcPr>
            <w:tcW w:w="30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r w:rsidRPr="004D5096">
              <w:rPr>
                <w:rFonts w:ascii="Tahoma" w:hAnsi="Tahoma" w:cs="Tahoma"/>
                <w:kern w:val="0"/>
                <w:sz w:val="20"/>
                <w:szCs w:val="20"/>
              </w:rPr>
              <w:t>Uczeń rozwiązuje typowe zadania teoretyczne lub praktyczne o średnim stopniu trudności; opanował wiadomości i umiejętności określone podstawą programową w danej klasie.</w:t>
            </w:r>
          </w:p>
        </w:tc>
        <w:tc>
          <w:tcPr>
            <w:tcW w:w="117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r w:rsidRPr="004D5096">
              <w:rPr>
                <w:rFonts w:ascii="Tahoma" w:hAnsi="Tahoma" w:cs="Tahoma"/>
                <w:kern w:val="0"/>
                <w:sz w:val="20"/>
                <w:szCs w:val="20"/>
              </w:rPr>
              <w:t>55-74</w:t>
            </w:r>
          </w:p>
        </w:tc>
      </w:tr>
      <w:tr w:rsidR="00C301FF" w:rsidRPr="004D5096" w:rsidTr="00C301FF">
        <w:tc>
          <w:tcPr>
            <w:tcW w:w="20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p>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r w:rsidRPr="004D5096">
              <w:rPr>
                <w:rFonts w:ascii="Tahoma" w:hAnsi="Tahoma" w:cs="Tahoma"/>
                <w:kern w:val="0"/>
                <w:sz w:val="20"/>
                <w:szCs w:val="20"/>
              </w:rPr>
              <w:t>Dobry</w:t>
            </w:r>
          </w:p>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r w:rsidRPr="004D5096">
              <w:rPr>
                <w:rFonts w:ascii="Tahoma" w:hAnsi="Tahoma" w:cs="Tahoma"/>
                <w:kern w:val="0"/>
                <w:sz w:val="20"/>
                <w:szCs w:val="20"/>
              </w:rPr>
              <w:t>4</w:t>
            </w:r>
          </w:p>
        </w:tc>
        <w:tc>
          <w:tcPr>
            <w:tcW w:w="32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r w:rsidRPr="004D5096">
              <w:rPr>
                <w:rFonts w:ascii="Tahoma" w:hAnsi="Tahoma" w:cs="Tahoma"/>
                <w:kern w:val="0"/>
                <w:sz w:val="20"/>
                <w:szCs w:val="20"/>
              </w:rPr>
              <w:t>Złożone, mniej przystępne niż w wymaganiach podstawowych; przydatne, ale nie niezbędne w opanowaniu treści z danego przedmiotu i innych przedmiotów. Użyteczne w szkolnej i pozaszkolnej działalności. O zakresie przekraczającym wymagania zawarte w podstawie programowej. Wymagające umiejętności stosowania wiadomości w sytuacjach typowych, wg wzorów znanych z lekcji i podręcznika</w:t>
            </w:r>
          </w:p>
        </w:tc>
        <w:tc>
          <w:tcPr>
            <w:tcW w:w="30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r w:rsidRPr="004D5096">
              <w:rPr>
                <w:rFonts w:ascii="Tahoma" w:hAnsi="Tahoma" w:cs="Tahoma"/>
                <w:kern w:val="0"/>
                <w:sz w:val="20"/>
                <w:szCs w:val="20"/>
              </w:rPr>
              <w:t>Uczeń opanował wiadomości i umiejętności na poziomie przekraczającym wymagania zawarte w podstawie programowej, ale nie opanował w pełni wiadomości i umiejętności określonych programem</w:t>
            </w:r>
          </w:p>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r w:rsidRPr="004D5096">
              <w:rPr>
                <w:rFonts w:ascii="Tahoma" w:hAnsi="Tahoma" w:cs="Tahoma"/>
                <w:kern w:val="0"/>
                <w:sz w:val="20"/>
                <w:szCs w:val="20"/>
              </w:rPr>
              <w:t>na danym etapie(klasie); uczeń samodzielnie rozwiązuje typowe zdania teoretyczne i praktyczne</w:t>
            </w:r>
          </w:p>
        </w:tc>
        <w:tc>
          <w:tcPr>
            <w:tcW w:w="117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r w:rsidRPr="004D5096">
              <w:rPr>
                <w:rFonts w:ascii="Tahoma" w:hAnsi="Tahoma" w:cs="Tahoma"/>
                <w:kern w:val="0"/>
                <w:sz w:val="20"/>
                <w:szCs w:val="20"/>
              </w:rPr>
              <w:t>75-90</w:t>
            </w:r>
          </w:p>
        </w:tc>
      </w:tr>
      <w:tr w:rsidR="00C301FF" w:rsidRPr="004D5096" w:rsidTr="00C301FF">
        <w:tc>
          <w:tcPr>
            <w:tcW w:w="20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r w:rsidRPr="004D5096">
              <w:rPr>
                <w:rFonts w:ascii="Tahoma" w:hAnsi="Tahoma" w:cs="Tahoma"/>
                <w:kern w:val="0"/>
                <w:sz w:val="20"/>
                <w:szCs w:val="20"/>
              </w:rPr>
              <w:lastRenderedPageBreak/>
              <w:t>Bardzo dobry</w:t>
            </w:r>
          </w:p>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r w:rsidRPr="004D5096">
              <w:rPr>
                <w:rFonts w:ascii="Tahoma" w:hAnsi="Tahoma" w:cs="Tahoma"/>
                <w:kern w:val="0"/>
                <w:sz w:val="20"/>
                <w:szCs w:val="20"/>
              </w:rPr>
              <w:t>5</w:t>
            </w:r>
          </w:p>
        </w:tc>
        <w:tc>
          <w:tcPr>
            <w:tcW w:w="32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r w:rsidRPr="004D5096">
              <w:rPr>
                <w:rFonts w:ascii="Tahoma" w:hAnsi="Tahoma" w:cs="Tahoma"/>
                <w:kern w:val="0"/>
                <w:sz w:val="20"/>
                <w:szCs w:val="20"/>
              </w:rPr>
              <w:t>Trudne, złożone; wymagające korzystania z różnych źródeł; umożliwiające rozwiązywanie problemów.</w:t>
            </w:r>
          </w:p>
        </w:tc>
        <w:tc>
          <w:tcPr>
            <w:tcW w:w="30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r w:rsidRPr="004D5096">
              <w:rPr>
                <w:rFonts w:ascii="Tahoma" w:hAnsi="Tahoma" w:cs="Tahoma"/>
                <w:kern w:val="0"/>
                <w:sz w:val="20"/>
                <w:szCs w:val="20"/>
              </w:rPr>
              <w:t>Uczeń opanował wiadomości i umiejętności określone programem nauczania w danej klasie; sprawnie posługuje się zdobytymi wiadomościami, samodzielnie rozwiązuje problemy teoretyczne</w:t>
            </w:r>
          </w:p>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r w:rsidRPr="004D5096">
              <w:rPr>
                <w:rFonts w:ascii="Tahoma" w:hAnsi="Tahoma" w:cs="Tahoma"/>
                <w:kern w:val="0"/>
                <w:sz w:val="20"/>
                <w:szCs w:val="20"/>
              </w:rPr>
              <w:t>i praktyczne zawarte w programie nauczania, potrafi stosować wiedzę do rozwiązywania problemów w nowych sytuacjach.</w:t>
            </w:r>
          </w:p>
        </w:tc>
        <w:tc>
          <w:tcPr>
            <w:tcW w:w="117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r w:rsidRPr="004D5096">
              <w:rPr>
                <w:rFonts w:ascii="Tahoma" w:hAnsi="Tahoma" w:cs="Tahoma"/>
                <w:kern w:val="0"/>
                <w:sz w:val="20"/>
                <w:szCs w:val="20"/>
              </w:rPr>
              <w:t>91-97</w:t>
            </w:r>
          </w:p>
        </w:tc>
      </w:tr>
      <w:tr w:rsidR="00C301FF" w:rsidRPr="004D5096" w:rsidTr="00C301FF">
        <w:tc>
          <w:tcPr>
            <w:tcW w:w="202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r w:rsidRPr="004D5096">
              <w:rPr>
                <w:rFonts w:ascii="Tahoma" w:hAnsi="Tahoma" w:cs="Tahoma"/>
                <w:kern w:val="0"/>
                <w:sz w:val="20"/>
                <w:szCs w:val="20"/>
              </w:rPr>
              <w:t>Celujący</w:t>
            </w:r>
          </w:p>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r w:rsidRPr="004D5096">
              <w:rPr>
                <w:rFonts w:ascii="Tahoma" w:hAnsi="Tahoma" w:cs="Tahoma"/>
                <w:kern w:val="0"/>
                <w:sz w:val="20"/>
                <w:szCs w:val="20"/>
              </w:rPr>
              <w:t>6</w:t>
            </w:r>
          </w:p>
        </w:tc>
        <w:tc>
          <w:tcPr>
            <w:tcW w:w="32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r w:rsidRPr="004D5096">
              <w:rPr>
                <w:rFonts w:ascii="Tahoma" w:hAnsi="Tahoma" w:cs="Tahoma"/>
                <w:kern w:val="0"/>
                <w:sz w:val="20"/>
                <w:szCs w:val="20"/>
              </w:rPr>
              <w:t>Wykraczające poza program nauczania; stanowią obiekt samodzielnej pracy ucznia</w:t>
            </w:r>
          </w:p>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r w:rsidRPr="004D5096">
              <w:rPr>
                <w:rFonts w:ascii="Tahoma" w:hAnsi="Tahoma" w:cs="Tahoma"/>
                <w:kern w:val="0"/>
                <w:sz w:val="20"/>
                <w:szCs w:val="20"/>
              </w:rPr>
              <w:t>i wynikają najczęściej z indywidualnych zainteresowań.</w:t>
            </w:r>
          </w:p>
        </w:tc>
        <w:tc>
          <w:tcPr>
            <w:tcW w:w="309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r w:rsidRPr="004D5096">
              <w:rPr>
                <w:rFonts w:ascii="Tahoma" w:hAnsi="Tahoma" w:cs="Tahoma"/>
                <w:kern w:val="0"/>
                <w:sz w:val="20"/>
                <w:szCs w:val="20"/>
              </w:rPr>
              <w:t>Uczeń posiada wiedzę</w:t>
            </w:r>
          </w:p>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r w:rsidRPr="004D5096">
              <w:rPr>
                <w:rFonts w:ascii="Tahoma" w:hAnsi="Tahoma" w:cs="Tahoma"/>
                <w:kern w:val="0"/>
                <w:sz w:val="20"/>
                <w:szCs w:val="20"/>
              </w:rPr>
              <w:t>i umiejętności znacznie wykraczające poza program nauczania w danej klasie. Uczeń biegle posługuje się zdobytymi wiadomościami</w:t>
            </w:r>
          </w:p>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r w:rsidRPr="004D5096">
              <w:rPr>
                <w:rFonts w:ascii="Tahoma" w:hAnsi="Tahoma" w:cs="Tahoma"/>
                <w:kern w:val="0"/>
                <w:sz w:val="20"/>
                <w:szCs w:val="20"/>
              </w:rPr>
              <w:t>w rozwiązywaniu problemów teoretycznych i praktycznych z programu nauczania w danej klasie oraz proponuje rozwiązania nietypowe. Samodzielnie pracuje nad poszerzeniem swojej wiedzy</w:t>
            </w:r>
          </w:p>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r w:rsidRPr="004D5096">
              <w:rPr>
                <w:rFonts w:ascii="Tahoma" w:hAnsi="Tahoma" w:cs="Tahoma"/>
                <w:kern w:val="0"/>
                <w:sz w:val="20"/>
                <w:szCs w:val="20"/>
              </w:rPr>
              <w:t>i umiejętności. Uczeń osiąga sukcesy w konkursach i olimpiadach z danego przedmiotu</w:t>
            </w:r>
          </w:p>
        </w:tc>
        <w:tc>
          <w:tcPr>
            <w:tcW w:w="117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C301FF" w:rsidRPr="004D5096" w:rsidRDefault="00C301FF" w:rsidP="004D5096">
            <w:pPr>
              <w:pStyle w:val="Standard"/>
              <w:tabs>
                <w:tab w:val="left" w:pos="284"/>
                <w:tab w:val="left" w:pos="426"/>
              </w:tabs>
              <w:spacing w:line="360" w:lineRule="auto"/>
              <w:jc w:val="center"/>
              <w:rPr>
                <w:rFonts w:ascii="Tahoma" w:hAnsi="Tahoma" w:cs="Tahoma"/>
                <w:kern w:val="0"/>
                <w:sz w:val="20"/>
                <w:szCs w:val="20"/>
              </w:rPr>
            </w:pPr>
            <w:r w:rsidRPr="004D5096">
              <w:rPr>
                <w:rFonts w:ascii="Tahoma" w:hAnsi="Tahoma" w:cs="Tahoma"/>
                <w:kern w:val="0"/>
                <w:sz w:val="20"/>
                <w:szCs w:val="20"/>
              </w:rPr>
              <w:t>98-100</w:t>
            </w:r>
          </w:p>
        </w:tc>
      </w:tr>
    </w:tbl>
    <w:p w:rsidR="00C301FF" w:rsidRPr="004D5096" w:rsidRDefault="00C301FF" w:rsidP="004D5096">
      <w:pPr>
        <w:pStyle w:val="Standard"/>
        <w:tabs>
          <w:tab w:val="left" w:pos="284"/>
          <w:tab w:val="left" w:pos="426"/>
        </w:tabs>
        <w:spacing w:line="360" w:lineRule="auto"/>
        <w:rPr>
          <w:rFonts w:ascii="Tahoma" w:hAnsi="Tahoma" w:cs="Tahoma"/>
          <w:kern w:val="0"/>
          <w:sz w:val="20"/>
          <w:szCs w:val="20"/>
        </w:rPr>
      </w:pPr>
      <w:r w:rsidRPr="004D5096">
        <w:rPr>
          <w:rFonts w:ascii="Tahoma" w:hAnsi="Tahoma" w:cs="Tahoma"/>
          <w:kern w:val="0"/>
          <w:sz w:val="20"/>
          <w:szCs w:val="20"/>
        </w:rPr>
        <w:t>*) procentowo wykazane treści materiału programowego koniecznego do przyswojenia</w:t>
      </w:r>
    </w:p>
    <w:p w:rsidR="00C301FF" w:rsidRPr="004D5096" w:rsidRDefault="00C301FF" w:rsidP="004D5096">
      <w:pPr>
        <w:spacing w:line="360" w:lineRule="auto"/>
        <w:ind w:left="1441" w:right="4"/>
        <w:rPr>
          <w:rFonts w:ascii="Tahoma" w:hAnsi="Tahoma" w:cs="Tahoma"/>
        </w:rPr>
      </w:pPr>
    </w:p>
    <w:p w:rsidR="00C301FF" w:rsidRPr="004D5096" w:rsidRDefault="00C301FF" w:rsidP="004D5096">
      <w:pPr>
        <w:numPr>
          <w:ilvl w:val="1"/>
          <w:numId w:val="1"/>
        </w:numPr>
        <w:spacing w:line="360" w:lineRule="auto"/>
        <w:ind w:right="4" w:hanging="361"/>
        <w:rPr>
          <w:rFonts w:ascii="Tahoma" w:hAnsi="Tahoma" w:cs="Tahoma"/>
        </w:rPr>
      </w:pPr>
      <w:r w:rsidRPr="004D5096">
        <w:rPr>
          <w:rFonts w:ascii="Tahoma" w:hAnsi="Tahoma" w:cs="Tahoma"/>
        </w:rPr>
        <w:t xml:space="preserve">Uczeń ma prawo 2 razy być nieprzygotowany do lekcji w ciągu okresu bez uzasadniania przyczyny </w:t>
      </w:r>
      <w:r w:rsidR="00A965F2" w:rsidRPr="004D5096">
        <w:rPr>
          <w:rFonts w:ascii="Tahoma" w:hAnsi="Tahoma" w:cs="Tahoma"/>
        </w:rPr>
        <w:t xml:space="preserve">(nie dotyczy zapowiedzianych sprawdzianów). </w:t>
      </w:r>
      <w:r w:rsidRPr="004D5096">
        <w:rPr>
          <w:rFonts w:ascii="Tahoma" w:hAnsi="Tahoma" w:cs="Tahoma"/>
        </w:rPr>
        <w:t>Swoje nieprzygotowanie uczeń zgłasza przed każdą lekcją. Nauczyciel może wpisać wówczas do zeszytu przedmiotowego ”nieprzygotowany” i datę, a do e-dziennika skrót „</w:t>
      </w:r>
      <w:proofErr w:type="spellStart"/>
      <w:r w:rsidRPr="004D5096">
        <w:rPr>
          <w:rFonts w:ascii="Tahoma" w:hAnsi="Tahoma" w:cs="Tahoma"/>
        </w:rPr>
        <w:t>np</w:t>
      </w:r>
      <w:proofErr w:type="spellEnd"/>
      <w:r w:rsidRPr="004D5096">
        <w:rPr>
          <w:rFonts w:ascii="Tahoma" w:hAnsi="Tahoma" w:cs="Tahoma"/>
        </w:rPr>
        <w:t>” lub „</w:t>
      </w:r>
      <w:proofErr w:type="spellStart"/>
      <w:r w:rsidRPr="004D5096">
        <w:rPr>
          <w:rFonts w:ascii="Tahoma" w:hAnsi="Tahoma" w:cs="Tahoma"/>
        </w:rPr>
        <w:t>bz</w:t>
      </w:r>
      <w:proofErr w:type="spellEnd"/>
      <w:r w:rsidRPr="004D5096">
        <w:rPr>
          <w:rFonts w:ascii="Tahoma" w:hAnsi="Tahoma" w:cs="Tahoma"/>
        </w:rPr>
        <w:t xml:space="preserve">”. Nieprzygotowanie, o którym mowa wyżej, obejmuje również zadania domowe oraz braki zeszytów z pracami domowymi. Nieprzygotowanie nie zwalnia ucznia z aktywności na lekcji. Częste braki zadań domowych           </w:t>
      </w:r>
      <w:r w:rsidRPr="004D5096">
        <w:rPr>
          <w:rFonts w:ascii="Tahoma" w:hAnsi="Tahoma" w:cs="Tahoma"/>
        </w:rPr>
        <w:lastRenderedPageBreak/>
        <w:t>i zeszytu przedmiotowego /ponad ustaloną zasadę/ odnotowywane są w dzienniku lekcyjnym znakiem „</w:t>
      </w:r>
      <w:proofErr w:type="spellStart"/>
      <w:r w:rsidRPr="004D5096">
        <w:rPr>
          <w:rFonts w:ascii="Tahoma" w:hAnsi="Tahoma" w:cs="Tahoma"/>
        </w:rPr>
        <w:t>bz</w:t>
      </w:r>
      <w:proofErr w:type="spellEnd"/>
      <w:r w:rsidRPr="004D5096">
        <w:rPr>
          <w:rFonts w:ascii="Tahoma" w:hAnsi="Tahoma" w:cs="Tahoma"/>
        </w:rPr>
        <w:t>” i mają wpływ na ocenę z zajęć edukacyjnych i zachowania.</w:t>
      </w:r>
    </w:p>
    <w:p w:rsidR="00C301FF" w:rsidRPr="004D5096" w:rsidRDefault="00C301FF" w:rsidP="004D5096">
      <w:pPr>
        <w:numPr>
          <w:ilvl w:val="1"/>
          <w:numId w:val="1"/>
        </w:numPr>
        <w:spacing w:line="360" w:lineRule="auto"/>
        <w:ind w:right="4" w:hanging="361"/>
        <w:rPr>
          <w:rFonts w:ascii="Tahoma" w:hAnsi="Tahoma" w:cs="Tahoma"/>
        </w:rPr>
      </w:pPr>
      <w:r w:rsidRPr="004D5096">
        <w:rPr>
          <w:rFonts w:ascii="Tahoma" w:hAnsi="Tahoma" w:cs="Tahoma"/>
        </w:rPr>
        <w:t xml:space="preserve">W wyjątkowych przypadkach, uzasadnionych przez rodziców, nauczyciel uwzględnia nieprzygotowanie się ucznia do zajęć odbywających się dzień po dniu. Uczeń powinien to zgłosić przed lekcją. </w:t>
      </w:r>
    </w:p>
    <w:p w:rsidR="00A965F2" w:rsidRPr="004D5096" w:rsidRDefault="00A965F2" w:rsidP="004D5096">
      <w:pPr>
        <w:numPr>
          <w:ilvl w:val="1"/>
          <w:numId w:val="1"/>
        </w:numPr>
        <w:spacing w:line="360" w:lineRule="auto"/>
        <w:ind w:right="4" w:hanging="361"/>
        <w:rPr>
          <w:rFonts w:ascii="Tahoma" w:hAnsi="Tahoma" w:cs="Tahoma"/>
        </w:rPr>
      </w:pPr>
      <w:r w:rsidRPr="004D5096">
        <w:rPr>
          <w:rFonts w:ascii="Tahoma" w:hAnsi="Tahoma" w:cs="Tahoma"/>
        </w:rPr>
        <w:t xml:space="preserve">Uczeń nieobecny na lekcji ma obowiązek uzupełnić zakres materiału, który został zrealizowany na zajęciach podczas jego nieobecności (zadania wykonywane na lekcji, notatki w zeszycie, zadania domowe). </w:t>
      </w:r>
    </w:p>
    <w:p w:rsidR="00A965F2" w:rsidRPr="004D5096" w:rsidRDefault="00805616" w:rsidP="004D5096">
      <w:pPr>
        <w:numPr>
          <w:ilvl w:val="1"/>
          <w:numId w:val="1"/>
        </w:numPr>
        <w:spacing w:line="360" w:lineRule="auto"/>
        <w:ind w:right="4" w:hanging="361"/>
        <w:rPr>
          <w:rFonts w:ascii="Tahoma" w:hAnsi="Tahoma" w:cs="Tahoma"/>
        </w:rPr>
      </w:pPr>
      <w:r w:rsidRPr="004D5096">
        <w:rPr>
          <w:rFonts w:ascii="Tahoma" w:hAnsi="Tahoma" w:cs="Tahoma"/>
        </w:rPr>
        <w:t>Ocenę z bieżących tematów (</w:t>
      </w:r>
      <w:r w:rsidR="00E258B2" w:rsidRPr="004D5096">
        <w:rPr>
          <w:rFonts w:ascii="Tahoma" w:hAnsi="Tahoma" w:cs="Tahoma"/>
        </w:rPr>
        <w:t xml:space="preserve">do </w:t>
      </w:r>
      <w:r w:rsidR="00A965F2" w:rsidRPr="004D5096">
        <w:rPr>
          <w:rFonts w:ascii="Tahoma" w:hAnsi="Tahoma" w:cs="Tahoma"/>
        </w:rPr>
        <w:t>3 lekcji wstecz) uzyskuje uczeń z krótkich kartkówek i odpowiedzi ustnych. Kart</w:t>
      </w:r>
      <w:r w:rsidR="004D5096">
        <w:rPr>
          <w:rFonts w:ascii="Tahoma" w:hAnsi="Tahoma" w:cs="Tahoma"/>
        </w:rPr>
        <w:t>kówki nie muszą być zapowiadane.</w:t>
      </w:r>
    </w:p>
    <w:p w:rsidR="00A965F2" w:rsidRDefault="00A965F2" w:rsidP="004D5096">
      <w:pPr>
        <w:numPr>
          <w:ilvl w:val="1"/>
          <w:numId w:val="1"/>
        </w:numPr>
        <w:spacing w:line="360" w:lineRule="auto"/>
        <w:ind w:right="4" w:hanging="361"/>
        <w:rPr>
          <w:rFonts w:ascii="Tahoma" w:hAnsi="Tahoma" w:cs="Tahoma"/>
        </w:rPr>
      </w:pPr>
      <w:r w:rsidRPr="004D5096">
        <w:rPr>
          <w:rFonts w:ascii="Tahoma" w:hAnsi="Tahoma" w:cs="Tahoma"/>
        </w:rPr>
        <w:t>Sprawdzone i ocenione prace pisemne, uczeń otrzymuje do wglądu</w:t>
      </w:r>
      <w:r w:rsidR="004D5096">
        <w:rPr>
          <w:rFonts w:ascii="Tahoma" w:hAnsi="Tahoma" w:cs="Tahoma"/>
        </w:rPr>
        <w:t xml:space="preserve"> w szkole w obecności nauczyciela.</w:t>
      </w:r>
    </w:p>
    <w:p w:rsidR="004D5096" w:rsidRDefault="004D5096" w:rsidP="004D5096">
      <w:pPr>
        <w:numPr>
          <w:ilvl w:val="1"/>
          <w:numId w:val="1"/>
        </w:numPr>
        <w:spacing w:line="360" w:lineRule="auto"/>
        <w:ind w:right="4" w:hanging="361"/>
        <w:rPr>
          <w:rFonts w:ascii="Tahoma" w:hAnsi="Tahoma" w:cs="Tahoma"/>
        </w:rPr>
      </w:pPr>
      <w:r>
        <w:rPr>
          <w:rFonts w:ascii="Tahoma" w:hAnsi="Tahoma" w:cs="Tahoma"/>
        </w:rPr>
        <w:t>Rodzice mają możliwość wglądu do prac w czasie zebrań w szkole, konsultacji lub w innym terminie uzgodnionym</w:t>
      </w:r>
    </w:p>
    <w:p w:rsidR="004D5096" w:rsidRPr="004D5096" w:rsidRDefault="004D5096" w:rsidP="004D5096">
      <w:pPr>
        <w:numPr>
          <w:ilvl w:val="1"/>
          <w:numId w:val="1"/>
        </w:numPr>
        <w:spacing w:line="360" w:lineRule="auto"/>
        <w:ind w:right="4" w:hanging="361"/>
        <w:rPr>
          <w:rFonts w:ascii="Tahoma" w:hAnsi="Tahoma" w:cs="Tahoma"/>
        </w:rPr>
      </w:pPr>
      <w:r>
        <w:rPr>
          <w:rFonts w:ascii="Tahoma" w:hAnsi="Tahoma" w:cs="Tahoma"/>
        </w:rPr>
        <w:t>Na prośbę rodziców lub opiekunów kopia pracy pisemnej może zostać udostępniona przez moduł pocztowy dziennika elektronicznego.</w:t>
      </w:r>
    </w:p>
    <w:p w:rsidR="00805616" w:rsidRPr="004D5096" w:rsidRDefault="00A965F2" w:rsidP="004D5096">
      <w:pPr>
        <w:numPr>
          <w:ilvl w:val="1"/>
          <w:numId w:val="1"/>
        </w:numPr>
        <w:spacing w:line="360" w:lineRule="auto"/>
        <w:ind w:right="4" w:hanging="361"/>
        <w:rPr>
          <w:rFonts w:ascii="Tahoma" w:hAnsi="Tahoma" w:cs="Tahoma"/>
        </w:rPr>
      </w:pPr>
      <w:r w:rsidRPr="004D5096">
        <w:rPr>
          <w:rFonts w:ascii="Tahoma" w:hAnsi="Tahoma" w:cs="Tahoma"/>
        </w:rPr>
        <w:t xml:space="preserve">Wszystkie otrzymane przez ucznia </w:t>
      </w:r>
      <w:r w:rsidR="00805616" w:rsidRPr="004D5096">
        <w:rPr>
          <w:rFonts w:ascii="Tahoma" w:hAnsi="Tahoma" w:cs="Tahoma"/>
        </w:rPr>
        <w:t>oceny są wpisywane do dziennika.</w:t>
      </w:r>
    </w:p>
    <w:p w:rsidR="00A965F2" w:rsidRPr="004D5096" w:rsidRDefault="00A965F2" w:rsidP="004D5096">
      <w:pPr>
        <w:numPr>
          <w:ilvl w:val="1"/>
          <w:numId w:val="1"/>
        </w:numPr>
        <w:spacing w:line="360" w:lineRule="auto"/>
        <w:ind w:right="4" w:hanging="361"/>
        <w:rPr>
          <w:rFonts w:ascii="Tahoma" w:hAnsi="Tahoma" w:cs="Tahoma"/>
        </w:rPr>
      </w:pPr>
      <w:r w:rsidRPr="004D5096">
        <w:rPr>
          <w:rFonts w:ascii="Tahoma" w:hAnsi="Tahoma" w:cs="Tahoma"/>
        </w:rPr>
        <w:t xml:space="preserve">Uczeń ma prawo uzyskać ocenę z  dodatkowych zadań i prac długoterminowych przydzielanych przez nauczyciela (np. referat, album, plakat, doświadczenie, model, pomoce do lekcji) oraz wyższą ocenę semestralną  z tytułu bardzo dobrych wyników w konkursach przyrodniczych na różnym szczeblu. </w:t>
      </w:r>
    </w:p>
    <w:p w:rsidR="00805616" w:rsidRPr="004D5096" w:rsidRDefault="00A965F2" w:rsidP="004D5096">
      <w:pPr>
        <w:numPr>
          <w:ilvl w:val="1"/>
          <w:numId w:val="1"/>
        </w:numPr>
        <w:spacing w:line="360" w:lineRule="auto"/>
        <w:ind w:right="4" w:hanging="361"/>
        <w:rPr>
          <w:rFonts w:ascii="Tahoma" w:hAnsi="Tahoma" w:cs="Tahoma"/>
        </w:rPr>
      </w:pPr>
      <w:r w:rsidRPr="004D5096">
        <w:rPr>
          <w:rFonts w:ascii="Tahoma" w:hAnsi="Tahoma" w:cs="Tahoma"/>
        </w:rPr>
        <w:t>Uczeń ma obowiązek prowadzenia zeszytu przedmiotowego.</w:t>
      </w:r>
    </w:p>
    <w:p w:rsidR="00A965F2" w:rsidRPr="004D5096" w:rsidRDefault="00A965F2" w:rsidP="004D5096">
      <w:pPr>
        <w:numPr>
          <w:ilvl w:val="1"/>
          <w:numId w:val="1"/>
        </w:numPr>
        <w:spacing w:line="360" w:lineRule="auto"/>
        <w:ind w:right="4" w:hanging="361"/>
        <w:rPr>
          <w:rFonts w:ascii="Tahoma" w:hAnsi="Tahoma" w:cs="Tahoma"/>
        </w:rPr>
      </w:pPr>
      <w:r w:rsidRPr="004D5096">
        <w:rPr>
          <w:rFonts w:ascii="Tahoma" w:hAnsi="Tahoma" w:cs="Tahoma"/>
        </w:rPr>
        <w:t xml:space="preserve">Przy ocenianiu nauczyciel uwzględnia możliwości intelektualne ucznia oraz zalecenia Poradni Psychologiczno-Pedagogicznej. </w:t>
      </w:r>
    </w:p>
    <w:p w:rsidR="00A965F2" w:rsidRPr="004D5096" w:rsidRDefault="00A965F2" w:rsidP="004D5096">
      <w:pPr>
        <w:numPr>
          <w:ilvl w:val="1"/>
          <w:numId w:val="1"/>
        </w:numPr>
        <w:spacing w:line="360" w:lineRule="auto"/>
        <w:ind w:right="4" w:hanging="361"/>
        <w:rPr>
          <w:rFonts w:ascii="Tahoma" w:hAnsi="Tahoma" w:cs="Tahoma"/>
        </w:rPr>
      </w:pPr>
      <w:r w:rsidRPr="004D5096">
        <w:rPr>
          <w:rFonts w:ascii="Tahoma" w:hAnsi="Tahoma" w:cs="Tahoma"/>
        </w:rPr>
        <w:t>Uczeń mający kłopoty w nauce może zgłosić się do nauczyciela z prośbą</w:t>
      </w:r>
      <w:r w:rsidR="00E258B2" w:rsidRPr="004D5096">
        <w:rPr>
          <w:rFonts w:ascii="Tahoma" w:hAnsi="Tahoma" w:cs="Tahoma"/>
        </w:rPr>
        <w:t xml:space="preserve"> o</w:t>
      </w:r>
      <w:r w:rsidRPr="004D5096">
        <w:rPr>
          <w:rFonts w:ascii="Tahoma" w:hAnsi="Tahoma" w:cs="Tahoma"/>
        </w:rPr>
        <w:t xml:space="preserve"> dodatkową pomoc. Jej forma ustalana jest na bieżąco, wspólnie z uczniem. Mogą to być: </w:t>
      </w:r>
    </w:p>
    <w:p w:rsidR="00A965F2" w:rsidRPr="004D5096" w:rsidRDefault="00A965F2" w:rsidP="004D5096">
      <w:pPr>
        <w:numPr>
          <w:ilvl w:val="2"/>
          <w:numId w:val="1"/>
        </w:numPr>
        <w:spacing w:line="360" w:lineRule="auto"/>
        <w:ind w:right="4" w:hanging="216"/>
        <w:rPr>
          <w:rFonts w:ascii="Tahoma" w:hAnsi="Tahoma" w:cs="Tahoma"/>
        </w:rPr>
      </w:pPr>
      <w:r w:rsidRPr="004D5096">
        <w:rPr>
          <w:rFonts w:ascii="Tahoma" w:hAnsi="Tahoma" w:cs="Tahoma"/>
        </w:rPr>
        <w:t xml:space="preserve">dodatkowe konsultacje (po uzgodnieniu z nauczycielem), </w:t>
      </w:r>
    </w:p>
    <w:p w:rsidR="00A965F2" w:rsidRPr="004D5096" w:rsidRDefault="00A965F2" w:rsidP="004D5096">
      <w:pPr>
        <w:numPr>
          <w:ilvl w:val="2"/>
          <w:numId w:val="1"/>
        </w:numPr>
        <w:spacing w:line="360" w:lineRule="auto"/>
        <w:ind w:right="4" w:hanging="216"/>
        <w:rPr>
          <w:rFonts w:ascii="Tahoma" w:hAnsi="Tahoma" w:cs="Tahoma"/>
        </w:rPr>
      </w:pPr>
      <w:r w:rsidRPr="004D5096">
        <w:rPr>
          <w:rFonts w:ascii="Tahoma" w:hAnsi="Tahoma" w:cs="Tahoma"/>
        </w:rPr>
        <w:t xml:space="preserve">prace ułatwiające i przybliżające zrozumienie problemu, </w:t>
      </w:r>
    </w:p>
    <w:p w:rsidR="00A965F2" w:rsidRPr="004D5096" w:rsidRDefault="00A965F2" w:rsidP="004D5096">
      <w:pPr>
        <w:numPr>
          <w:ilvl w:val="2"/>
          <w:numId w:val="1"/>
        </w:numPr>
        <w:spacing w:line="360" w:lineRule="auto"/>
        <w:ind w:right="4" w:hanging="216"/>
        <w:rPr>
          <w:rFonts w:ascii="Tahoma" w:hAnsi="Tahoma" w:cs="Tahoma"/>
        </w:rPr>
      </w:pPr>
      <w:r w:rsidRPr="004D5096">
        <w:rPr>
          <w:rFonts w:ascii="Tahoma" w:hAnsi="Tahoma" w:cs="Tahoma"/>
        </w:rPr>
        <w:t xml:space="preserve">pomoc koleżeńska, </w:t>
      </w:r>
    </w:p>
    <w:p w:rsidR="00A965F2" w:rsidRPr="004D5096" w:rsidRDefault="00A965F2" w:rsidP="004D5096">
      <w:pPr>
        <w:numPr>
          <w:ilvl w:val="2"/>
          <w:numId w:val="1"/>
        </w:numPr>
        <w:spacing w:line="360" w:lineRule="auto"/>
        <w:ind w:right="4" w:hanging="216"/>
        <w:rPr>
          <w:rFonts w:ascii="Tahoma" w:hAnsi="Tahoma" w:cs="Tahoma"/>
        </w:rPr>
      </w:pPr>
      <w:r w:rsidRPr="004D5096">
        <w:rPr>
          <w:rFonts w:ascii="Tahoma" w:hAnsi="Tahoma" w:cs="Tahoma"/>
        </w:rPr>
        <w:t>ścisła współpraca z rodzicami</w:t>
      </w:r>
      <w:r w:rsidR="00E258B2" w:rsidRPr="004D5096">
        <w:rPr>
          <w:rFonts w:ascii="Tahoma" w:hAnsi="Tahoma" w:cs="Tahoma"/>
        </w:rPr>
        <w:t xml:space="preserve"> lub opiekunami</w:t>
      </w:r>
      <w:r w:rsidRPr="004D5096">
        <w:rPr>
          <w:rFonts w:ascii="Tahoma" w:hAnsi="Tahoma" w:cs="Tahoma"/>
        </w:rPr>
        <w:t xml:space="preserve">. </w:t>
      </w:r>
    </w:p>
    <w:p w:rsidR="00A965F2" w:rsidRPr="004D5096" w:rsidRDefault="00A965F2" w:rsidP="004D5096">
      <w:pPr>
        <w:spacing w:line="360" w:lineRule="auto"/>
        <w:rPr>
          <w:rFonts w:ascii="Tahoma" w:hAnsi="Tahoma" w:cs="Tahoma"/>
        </w:rPr>
      </w:pPr>
      <w:r w:rsidRPr="004D5096">
        <w:rPr>
          <w:rFonts w:ascii="Tahoma" w:hAnsi="Tahoma" w:cs="Tahoma"/>
        </w:rPr>
        <w:t xml:space="preserve"> </w:t>
      </w:r>
    </w:p>
    <w:p w:rsidR="00A965F2" w:rsidRPr="004D5096" w:rsidRDefault="00A965F2" w:rsidP="004D5096">
      <w:pPr>
        <w:numPr>
          <w:ilvl w:val="0"/>
          <w:numId w:val="1"/>
        </w:numPr>
        <w:spacing w:line="360" w:lineRule="auto"/>
        <w:ind w:hanging="423"/>
        <w:rPr>
          <w:rFonts w:ascii="Tahoma" w:hAnsi="Tahoma" w:cs="Tahoma"/>
        </w:rPr>
      </w:pPr>
      <w:r w:rsidRPr="004D5096">
        <w:rPr>
          <w:rFonts w:ascii="Tahoma" w:hAnsi="Tahoma" w:cs="Tahoma"/>
          <w:b/>
        </w:rPr>
        <w:t xml:space="preserve">OCENIANIE ŚRÓDROCZNE I ROCZNE </w:t>
      </w:r>
    </w:p>
    <w:p w:rsidR="00A965F2" w:rsidRPr="004D5096" w:rsidRDefault="00A965F2" w:rsidP="004D5096">
      <w:pPr>
        <w:spacing w:line="360" w:lineRule="auto"/>
        <w:ind w:right="4"/>
        <w:rPr>
          <w:rFonts w:ascii="Tahoma" w:hAnsi="Tahoma" w:cs="Tahoma"/>
        </w:rPr>
      </w:pPr>
      <w:r w:rsidRPr="004D5096">
        <w:rPr>
          <w:rFonts w:ascii="Tahoma" w:hAnsi="Tahoma" w:cs="Tahoma"/>
        </w:rPr>
        <w:t xml:space="preserve">Ocena </w:t>
      </w:r>
      <w:r w:rsidR="00805616" w:rsidRPr="004D5096">
        <w:rPr>
          <w:rFonts w:ascii="Tahoma" w:hAnsi="Tahoma" w:cs="Tahoma"/>
        </w:rPr>
        <w:t>półroczna</w:t>
      </w:r>
      <w:r w:rsidR="006C7678">
        <w:rPr>
          <w:rFonts w:ascii="Tahoma" w:hAnsi="Tahoma" w:cs="Tahoma"/>
        </w:rPr>
        <w:t xml:space="preserve"> i końcowa</w:t>
      </w:r>
      <w:r w:rsidRPr="004D5096">
        <w:rPr>
          <w:rFonts w:ascii="Tahoma" w:hAnsi="Tahoma" w:cs="Tahoma"/>
        </w:rPr>
        <w:t xml:space="preserve"> nie jest średnią arytmetyczną ocen cząstkowych. </w:t>
      </w:r>
    </w:p>
    <w:p w:rsidR="00A965F2" w:rsidRPr="004D5096" w:rsidRDefault="00A965F2" w:rsidP="004D5096">
      <w:pPr>
        <w:spacing w:line="360" w:lineRule="auto"/>
        <w:rPr>
          <w:rFonts w:ascii="Tahoma" w:hAnsi="Tahoma" w:cs="Tahoma"/>
        </w:rPr>
      </w:pPr>
      <w:r w:rsidRPr="004D5096">
        <w:rPr>
          <w:rFonts w:ascii="Tahoma" w:hAnsi="Tahoma" w:cs="Tahoma"/>
        </w:rPr>
        <w:t xml:space="preserve"> </w:t>
      </w:r>
    </w:p>
    <w:p w:rsidR="00A965F2" w:rsidRPr="004D5096" w:rsidRDefault="00A965F2" w:rsidP="004D5096">
      <w:pPr>
        <w:spacing w:line="360" w:lineRule="auto"/>
        <w:ind w:right="4"/>
        <w:rPr>
          <w:rFonts w:ascii="Tahoma" w:hAnsi="Tahoma" w:cs="Tahoma"/>
        </w:rPr>
      </w:pPr>
      <w:r w:rsidRPr="004D5096">
        <w:rPr>
          <w:rFonts w:ascii="Tahoma" w:hAnsi="Tahoma" w:cs="Tahoma"/>
        </w:rPr>
        <w:t xml:space="preserve">O ocenie decydują: </w:t>
      </w:r>
    </w:p>
    <w:p w:rsidR="00A965F2" w:rsidRPr="004D5096" w:rsidRDefault="00A965F2" w:rsidP="004D5096">
      <w:pPr>
        <w:numPr>
          <w:ilvl w:val="0"/>
          <w:numId w:val="3"/>
        </w:numPr>
        <w:spacing w:line="360" w:lineRule="auto"/>
        <w:ind w:right="4" w:hanging="361"/>
        <w:rPr>
          <w:rFonts w:ascii="Tahoma" w:hAnsi="Tahoma" w:cs="Tahoma"/>
        </w:rPr>
      </w:pPr>
      <w:r w:rsidRPr="004D5096">
        <w:rPr>
          <w:rFonts w:ascii="Tahoma" w:hAnsi="Tahoma" w:cs="Tahoma"/>
        </w:rPr>
        <w:t xml:space="preserve">oceny samodzielnej pracy ucznia (sprawdziany, testy, kartkówki, wypowiedzi ustne, prace domowe, zadania na kartach pracy prace praktyczne), </w:t>
      </w:r>
    </w:p>
    <w:p w:rsidR="00A965F2" w:rsidRPr="004D5096" w:rsidRDefault="00A965F2" w:rsidP="004D5096">
      <w:pPr>
        <w:numPr>
          <w:ilvl w:val="0"/>
          <w:numId w:val="3"/>
        </w:numPr>
        <w:spacing w:line="360" w:lineRule="auto"/>
        <w:ind w:right="4" w:hanging="361"/>
        <w:rPr>
          <w:rFonts w:ascii="Tahoma" w:hAnsi="Tahoma" w:cs="Tahoma"/>
        </w:rPr>
      </w:pPr>
      <w:r w:rsidRPr="004D5096">
        <w:rPr>
          <w:rFonts w:ascii="Tahoma" w:hAnsi="Tahoma" w:cs="Tahoma"/>
        </w:rPr>
        <w:lastRenderedPageBreak/>
        <w:t xml:space="preserve">oceny wspomagające (aktywność na lekcji, prace dodatkowe, udział w zajęciach pozalekcyjnych, konkursach). </w:t>
      </w:r>
    </w:p>
    <w:p w:rsidR="00A965F2" w:rsidRPr="004D5096" w:rsidRDefault="00A965F2" w:rsidP="004D5096">
      <w:pPr>
        <w:spacing w:line="360" w:lineRule="auto"/>
        <w:rPr>
          <w:rFonts w:ascii="Tahoma" w:hAnsi="Tahoma" w:cs="Tahoma"/>
        </w:rPr>
      </w:pPr>
      <w:r w:rsidRPr="004D5096">
        <w:rPr>
          <w:rFonts w:ascii="Tahoma" w:hAnsi="Tahoma" w:cs="Tahoma"/>
        </w:rPr>
        <w:t xml:space="preserve"> </w:t>
      </w:r>
    </w:p>
    <w:p w:rsidR="00A965F2" w:rsidRPr="004D5096" w:rsidRDefault="00A965F2" w:rsidP="004D5096">
      <w:pPr>
        <w:spacing w:line="360" w:lineRule="auto"/>
        <w:ind w:right="4"/>
        <w:rPr>
          <w:rFonts w:ascii="Tahoma" w:hAnsi="Tahoma" w:cs="Tahoma"/>
        </w:rPr>
      </w:pPr>
      <w:r w:rsidRPr="004D5096">
        <w:rPr>
          <w:rFonts w:ascii="Tahoma" w:hAnsi="Tahoma" w:cs="Tahoma"/>
        </w:rPr>
        <w:t xml:space="preserve">Oceny </w:t>
      </w:r>
      <w:r w:rsidR="00805616" w:rsidRPr="004D5096">
        <w:rPr>
          <w:rFonts w:ascii="Tahoma" w:hAnsi="Tahoma" w:cs="Tahoma"/>
        </w:rPr>
        <w:t>półroczne</w:t>
      </w:r>
      <w:r w:rsidRPr="004D5096">
        <w:rPr>
          <w:rFonts w:ascii="Tahoma" w:hAnsi="Tahoma" w:cs="Tahoma"/>
        </w:rPr>
        <w:t xml:space="preserve"> i końcowe ustala się w stopniach według skali: </w:t>
      </w:r>
    </w:p>
    <w:p w:rsidR="00805616" w:rsidRPr="004D5096" w:rsidRDefault="00805616" w:rsidP="004D5096">
      <w:pPr>
        <w:numPr>
          <w:ilvl w:val="0"/>
          <w:numId w:val="3"/>
        </w:numPr>
        <w:spacing w:line="360" w:lineRule="auto"/>
        <w:ind w:right="4"/>
        <w:rPr>
          <w:rFonts w:ascii="Tahoma" w:hAnsi="Tahoma" w:cs="Tahoma"/>
        </w:rPr>
      </w:pPr>
      <w:r w:rsidRPr="004D5096">
        <w:rPr>
          <w:rFonts w:ascii="Tahoma" w:hAnsi="Tahoma" w:cs="Tahoma"/>
        </w:rPr>
        <w:t>stopień celujący – 6 ( cel)</w:t>
      </w:r>
    </w:p>
    <w:p w:rsidR="00805616" w:rsidRPr="004D5096" w:rsidRDefault="00805616" w:rsidP="004D5096">
      <w:pPr>
        <w:numPr>
          <w:ilvl w:val="0"/>
          <w:numId w:val="3"/>
        </w:numPr>
        <w:spacing w:line="360" w:lineRule="auto"/>
        <w:ind w:right="4"/>
        <w:rPr>
          <w:rFonts w:ascii="Tahoma" w:hAnsi="Tahoma" w:cs="Tahoma"/>
        </w:rPr>
      </w:pPr>
      <w:r w:rsidRPr="004D5096">
        <w:rPr>
          <w:rFonts w:ascii="Tahoma" w:hAnsi="Tahoma" w:cs="Tahoma"/>
        </w:rPr>
        <w:t>stopień bardzo dobry – 5 (</w:t>
      </w:r>
      <w:proofErr w:type="spellStart"/>
      <w:r w:rsidRPr="004D5096">
        <w:rPr>
          <w:rFonts w:ascii="Tahoma" w:hAnsi="Tahoma" w:cs="Tahoma"/>
        </w:rPr>
        <w:t>bdb</w:t>
      </w:r>
      <w:proofErr w:type="spellEnd"/>
      <w:r w:rsidRPr="004D5096">
        <w:rPr>
          <w:rFonts w:ascii="Tahoma" w:hAnsi="Tahoma" w:cs="Tahoma"/>
        </w:rPr>
        <w:t>)</w:t>
      </w:r>
    </w:p>
    <w:p w:rsidR="00805616" w:rsidRPr="004D5096" w:rsidRDefault="00805616" w:rsidP="004D5096">
      <w:pPr>
        <w:numPr>
          <w:ilvl w:val="0"/>
          <w:numId w:val="3"/>
        </w:numPr>
        <w:spacing w:line="360" w:lineRule="auto"/>
        <w:ind w:right="4"/>
        <w:rPr>
          <w:rFonts w:ascii="Tahoma" w:hAnsi="Tahoma" w:cs="Tahoma"/>
        </w:rPr>
      </w:pPr>
      <w:r w:rsidRPr="004D5096">
        <w:rPr>
          <w:rFonts w:ascii="Tahoma" w:hAnsi="Tahoma" w:cs="Tahoma"/>
        </w:rPr>
        <w:t>stopień dobry – 4 (</w:t>
      </w:r>
      <w:proofErr w:type="spellStart"/>
      <w:r w:rsidRPr="004D5096">
        <w:rPr>
          <w:rFonts w:ascii="Tahoma" w:hAnsi="Tahoma" w:cs="Tahoma"/>
        </w:rPr>
        <w:t>db</w:t>
      </w:r>
      <w:proofErr w:type="spellEnd"/>
      <w:r w:rsidRPr="004D5096">
        <w:rPr>
          <w:rFonts w:ascii="Tahoma" w:hAnsi="Tahoma" w:cs="Tahoma"/>
        </w:rPr>
        <w:t>)</w:t>
      </w:r>
    </w:p>
    <w:p w:rsidR="00805616" w:rsidRPr="004D5096" w:rsidRDefault="00805616" w:rsidP="004D5096">
      <w:pPr>
        <w:numPr>
          <w:ilvl w:val="0"/>
          <w:numId w:val="3"/>
        </w:numPr>
        <w:spacing w:line="360" w:lineRule="auto"/>
        <w:ind w:right="4"/>
        <w:rPr>
          <w:rFonts w:ascii="Tahoma" w:hAnsi="Tahoma" w:cs="Tahoma"/>
        </w:rPr>
      </w:pPr>
      <w:r w:rsidRPr="004D5096">
        <w:rPr>
          <w:rFonts w:ascii="Tahoma" w:hAnsi="Tahoma" w:cs="Tahoma"/>
        </w:rPr>
        <w:t>stopień dostateczny – 3 (</w:t>
      </w:r>
      <w:proofErr w:type="spellStart"/>
      <w:r w:rsidRPr="004D5096">
        <w:rPr>
          <w:rFonts w:ascii="Tahoma" w:hAnsi="Tahoma" w:cs="Tahoma"/>
        </w:rPr>
        <w:t>dst</w:t>
      </w:r>
      <w:proofErr w:type="spellEnd"/>
      <w:r w:rsidRPr="004D5096">
        <w:rPr>
          <w:rFonts w:ascii="Tahoma" w:hAnsi="Tahoma" w:cs="Tahoma"/>
        </w:rPr>
        <w:t>)</w:t>
      </w:r>
    </w:p>
    <w:p w:rsidR="00805616" w:rsidRPr="004D5096" w:rsidRDefault="00805616" w:rsidP="004D5096">
      <w:pPr>
        <w:numPr>
          <w:ilvl w:val="0"/>
          <w:numId w:val="3"/>
        </w:numPr>
        <w:spacing w:line="360" w:lineRule="auto"/>
        <w:ind w:right="4"/>
        <w:rPr>
          <w:rFonts w:ascii="Tahoma" w:hAnsi="Tahoma" w:cs="Tahoma"/>
        </w:rPr>
      </w:pPr>
      <w:r w:rsidRPr="004D5096">
        <w:rPr>
          <w:rFonts w:ascii="Tahoma" w:hAnsi="Tahoma" w:cs="Tahoma"/>
        </w:rPr>
        <w:t>stopień dopuszczający – 2 (</w:t>
      </w:r>
      <w:proofErr w:type="spellStart"/>
      <w:r w:rsidRPr="004D5096">
        <w:rPr>
          <w:rFonts w:ascii="Tahoma" w:hAnsi="Tahoma" w:cs="Tahoma"/>
        </w:rPr>
        <w:t>dop</w:t>
      </w:r>
      <w:proofErr w:type="spellEnd"/>
      <w:r w:rsidRPr="004D5096">
        <w:rPr>
          <w:rFonts w:ascii="Tahoma" w:hAnsi="Tahoma" w:cs="Tahoma"/>
        </w:rPr>
        <w:t>)</w:t>
      </w:r>
    </w:p>
    <w:p w:rsidR="00805616" w:rsidRPr="004D5096" w:rsidRDefault="00805616" w:rsidP="004D5096">
      <w:pPr>
        <w:numPr>
          <w:ilvl w:val="0"/>
          <w:numId w:val="3"/>
        </w:numPr>
        <w:spacing w:line="360" w:lineRule="auto"/>
        <w:ind w:right="4"/>
        <w:rPr>
          <w:rFonts w:ascii="Tahoma" w:hAnsi="Tahoma" w:cs="Tahoma"/>
        </w:rPr>
      </w:pPr>
      <w:r w:rsidRPr="004D5096">
        <w:rPr>
          <w:rFonts w:ascii="Tahoma" w:hAnsi="Tahoma" w:cs="Tahoma"/>
        </w:rPr>
        <w:t>stopień niedostateczny – 1 (</w:t>
      </w:r>
      <w:proofErr w:type="spellStart"/>
      <w:r w:rsidRPr="004D5096">
        <w:rPr>
          <w:rFonts w:ascii="Tahoma" w:hAnsi="Tahoma" w:cs="Tahoma"/>
        </w:rPr>
        <w:t>ndst</w:t>
      </w:r>
      <w:proofErr w:type="spellEnd"/>
      <w:r w:rsidRPr="004D5096">
        <w:rPr>
          <w:rFonts w:ascii="Tahoma" w:hAnsi="Tahoma" w:cs="Tahoma"/>
        </w:rPr>
        <w:t>)</w:t>
      </w:r>
    </w:p>
    <w:p w:rsidR="00A965F2" w:rsidRPr="004D5096" w:rsidRDefault="00A965F2" w:rsidP="004D5096">
      <w:pPr>
        <w:spacing w:line="360" w:lineRule="auto"/>
        <w:rPr>
          <w:rFonts w:ascii="Tahoma" w:hAnsi="Tahoma" w:cs="Tahoma"/>
        </w:rPr>
      </w:pPr>
    </w:p>
    <w:p w:rsidR="00A965F2" w:rsidRPr="004D5096" w:rsidRDefault="00A965F2" w:rsidP="004D5096">
      <w:pPr>
        <w:spacing w:line="360" w:lineRule="auto"/>
        <w:rPr>
          <w:rFonts w:ascii="Tahoma" w:hAnsi="Tahoma" w:cs="Tahoma"/>
        </w:rPr>
      </w:pPr>
      <w:r w:rsidRPr="004D5096">
        <w:rPr>
          <w:rFonts w:ascii="Tahoma" w:hAnsi="Tahoma" w:cs="Tahoma"/>
        </w:rPr>
        <w:t xml:space="preserve"> </w:t>
      </w:r>
    </w:p>
    <w:p w:rsidR="00A965F2" w:rsidRPr="004D5096" w:rsidRDefault="00A965F2" w:rsidP="004D5096">
      <w:pPr>
        <w:spacing w:line="360" w:lineRule="auto"/>
        <w:ind w:left="-5"/>
        <w:rPr>
          <w:rFonts w:ascii="Tahoma" w:hAnsi="Tahoma" w:cs="Tahoma"/>
        </w:rPr>
      </w:pPr>
      <w:r w:rsidRPr="004D5096">
        <w:rPr>
          <w:rFonts w:ascii="Tahoma" w:hAnsi="Tahoma" w:cs="Tahoma"/>
          <w:b/>
        </w:rPr>
        <w:t xml:space="preserve">VIII.  WYMAGANIA NA POSZCZEGÓLNE STOPNIE W KLASYFIKACJI </w:t>
      </w:r>
    </w:p>
    <w:p w:rsidR="00A965F2" w:rsidRPr="004D5096" w:rsidRDefault="00A965F2" w:rsidP="004D5096">
      <w:pPr>
        <w:spacing w:line="360" w:lineRule="auto"/>
        <w:ind w:left="-5"/>
        <w:rPr>
          <w:rFonts w:ascii="Tahoma" w:hAnsi="Tahoma" w:cs="Tahoma"/>
        </w:rPr>
      </w:pPr>
      <w:r w:rsidRPr="004D5096">
        <w:rPr>
          <w:rFonts w:ascii="Tahoma" w:hAnsi="Tahoma" w:cs="Tahoma"/>
          <w:b/>
        </w:rPr>
        <w:t xml:space="preserve">SEMESTRALNEJ I ROCZNEJ </w:t>
      </w:r>
    </w:p>
    <w:p w:rsidR="00A965F2" w:rsidRPr="004D5096" w:rsidRDefault="00A965F2" w:rsidP="004D5096">
      <w:pPr>
        <w:spacing w:line="360" w:lineRule="auto"/>
        <w:rPr>
          <w:rFonts w:ascii="Tahoma" w:hAnsi="Tahoma" w:cs="Tahoma"/>
        </w:rPr>
      </w:pPr>
      <w:r w:rsidRPr="004D5096">
        <w:rPr>
          <w:rFonts w:ascii="Tahoma" w:eastAsia="Times New Roman" w:hAnsi="Tahoma" w:cs="Tahoma"/>
          <w:b/>
        </w:rPr>
        <w:t xml:space="preserve"> </w:t>
      </w:r>
    </w:p>
    <w:p w:rsidR="00A965F2" w:rsidRPr="004D5096" w:rsidRDefault="00A965F2" w:rsidP="004D5096">
      <w:pPr>
        <w:spacing w:line="360" w:lineRule="auto"/>
        <w:ind w:left="-5"/>
        <w:rPr>
          <w:rFonts w:ascii="Tahoma" w:hAnsi="Tahoma" w:cs="Tahoma"/>
        </w:rPr>
      </w:pPr>
      <w:r w:rsidRPr="004D5096">
        <w:rPr>
          <w:rFonts w:ascii="Tahoma" w:hAnsi="Tahoma" w:cs="Tahoma"/>
          <w:b/>
        </w:rPr>
        <w:t xml:space="preserve">Uczeń otrzymuje ocenę: </w:t>
      </w:r>
    </w:p>
    <w:p w:rsidR="00A965F2" w:rsidRPr="004D5096" w:rsidRDefault="00A965F2" w:rsidP="004D5096">
      <w:pPr>
        <w:spacing w:line="360" w:lineRule="auto"/>
        <w:rPr>
          <w:rFonts w:ascii="Tahoma" w:hAnsi="Tahoma" w:cs="Tahoma"/>
        </w:rPr>
      </w:pPr>
      <w:r w:rsidRPr="004D5096">
        <w:rPr>
          <w:rFonts w:ascii="Tahoma" w:hAnsi="Tahoma" w:cs="Tahoma"/>
          <w:b/>
        </w:rPr>
        <w:t xml:space="preserve"> </w:t>
      </w:r>
    </w:p>
    <w:p w:rsidR="00A965F2" w:rsidRPr="004D5096" w:rsidRDefault="00A965F2" w:rsidP="004D5096">
      <w:pPr>
        <w:spacing w:line="360" w:lineRule="auto"/>
        <w:ind w:left="-5"/>
        <w:rPr>
          <w:rFonts w:ascii="Tahoma" w:hAnsi="Tahoma" w:cs="Tahoma"/>
        </w:rPr>
      </w:pPr>
      <w:r w:rsidRPr="004D5096">
        <w:rPr>
          <w:rFonts w:ascii="Tahoma" w:hAnsi="Tahoma" w:cs="Tahoma"/>
          <w:b/>
        </w:rPr>
        <w:t xml:space="preserve">NIEDOSTATECZNĄ </w:t>
      </w:r>
      <w:r w:rsidRPr="004D5096">
        <w:rPr>
          <w:rFonts w:ascii="Tahoma" w:hAnsi="Tahoma" w:cs="Tahoma"/>
        </w:rPr>
        <w:t xml:space="preserve">jeżeli: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nawet przy pomocy nauczyciela nie potrafi wykonać prostych poleceń wymagających zastosowania podstawowych umiejętności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nie opanował minimum programowego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wykazuje wyraźny brak zainteresowania przedmiotem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swoją postawą uniemożliwia pracę innym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nie wykonuje zadań postawionych przez nauczyciela lub realizowanych przez grupę </w:t>
      </w:r>
    </w:p>
    <w:p w:rsidR="00A965F2" w:rsidRPr="004D5096" w:rsidRDefault="00A965F2" w:rsidP="004D5096">
      <w:pPr>
        <w:spacing w:line="360" w:lineRule="auto"/>
        <w:rPr>
          <w:rFonts w:ascii="Tahoma" w:hAnsi="Tahoma" w:cs="Tahoma"/>
        </w:rPr>
      </w:pPr>
      <w:r w:rsidRPr="004D5096">
        <w:rPr>
          <w:rFonts w:ascii="Tahoma" w:hAnsi="Tahoma" w:cs="Tahoma"/>
          <w:b/>
        </w:rPr>
        <w:t xml:space="preserve"> </w:t>
      </w:r>
    </w:p>
    <w:p w:rsidR="00A965F2" w:rsidRPr="004D5096" w:rsidRDefault="00A965F2" w:rsidP="004D5096">
      <w:pPr>
        <w:spacing w:line="360" w:lineRule="auto"/>
        <w:ind w:left="-5"/>
        <w:rPr>
          <w:rFonts w:ascii="Tahoma" w:hAnsi="Tahoma" w:cs="Tahoma"/>
        </w:rPr>
      </w:pPr>
      <w:r w:rsidRPr="004D5096">
        <w:rPr>
          <w:rFonts w:ascii="Tahoma" w:hAnsi="Tahoma" w:cs="Tahoma"/>
          <w:b/>
        </w:rPr>
        <w:t xml:space="preserve">DOPUSZCZAJĄCĄ </w:t>
      </w:r>
      <w:r w:rsidRPr="004D5096">
        <w:rPr>
          <w:rFonts w:ascii="Tahoma" w:hAnsi="Tahoma" w:cs="Tahoma"/>
        </w:rPr>
        <w:t xml:space="preserve">jeżeli: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rozpoznaje i nazywa podstawowe zjawiska przyrody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posiada , przejawiający się w codziennym życiu, pozytywny stosunek do środowiska naturalnego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opanował materiał programowy w stopniu elementarnym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przy pomocy nauczyciela lub kolegów potrafi wykonać proste polecenia, wymagające zastosowania podstawowych umiejętności wymaganych w procesie uczenia się przyrody</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rozumie prosty tekst źródłowy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jest biernym uczestnikiem zajęć, ale nie przeszkadza w ich prowadzeniu </w:t>
      </w:r>
    </w:p>
    <w:p w:rsidR="00A965F2" w:rsidRPr="004D5096" w:rsidRDefault="00A965F2" w:rsidP="004D5096">
      <w:pPr>
        <w:spacing w:line="360" w:lineRule="auto"/>
        <w:rPr>
          <w:rFonts w:ascii="Tahoma" w:hAnsi="Tahoma" w:cs="Tahoma"/>
        </w:rPr>
      </w:pPr>
      <w:r w:rsidRPr="004D5096">
        <w:rPr>
          <w:rFonts w:ascii="Tahoma" w:hAnsi="Tahoma" w:cs="Tahoma"/>
          <w:b/>
        </w:rPr>
        <w:t xml:space="preserve"> </w:t>
      </w:r>
    </w:p>
    <w:p w:rsidR="00A965F2" w:rsidRPr="004D5096" w:rsidRDefault="00A965F2" w:rsidP="004D5096">
      <w:pPr>
        <w:spacing w:line="360" w:lineRule="auto"/>
        <w:ind w:left="-5"/>
        <w:rPr>
          <w:rFonts w:ascii="Tahoma" w:hAnsi="Tahoma" w:cs="Tahoma"/>
        </w:rPr>
      </w:pPr>
      <w:r w:rsidRPr="004D5096">
        <w:rPr>
          <w:rFonts w:ascii="Tahoma" w:hAnsi="Tahoma" w:cs="Tahoma"/>
          <w:b/>
        </w:rPr>
        <w:t xml:space="preserve">DOSTATECZNĄ </w:t>
      </w:r>
      <w:r w:rsidRPr="004D5096">
        <w:rPr>
          <w:rFonts w:ascii="Tahoma" w:hAnsi="Tahoma" w:cs="Tahoma"/>
        </w:rPr>
        <w:t xml:space="preserve">jeżeli: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opanował wiadomości i umiejętności w stopniu podstawowym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lastRenderedPageBreak/>
        <w:t xml:space="preserve">zna podstawowe pojęcia przyrodnicze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rozpoznaje i ocenia postawy wobec środowiska przyrodniczego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posługuje się mapą jako źródłem wiedzy przyrodniczej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obserwuje pośrednio i bezpośrednio procesy zachodzące w środowisku przyrodniczym oraz opisuje je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potrafi pod kierunkiem nauczyciela skorzystać z podstawowych źródeł informacji przyrodniczej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potrafi wykonać proste zadania pisemne oparte na podręczniku lub innych źródłach wiedzy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pracuje niesystematycznie, niechętnie wykonuje powierzone zadania </w:t>
      </w:r>
    </w:p>
    <w:p w:rsidR="00A965F2" w:rsidRPr="004D5096" w:rsidRDefault="00A965F2" w:rsidP="004D5096">
      <w:pPr>
        <w:spacing w:line="360" w:lineRule="auto"/>
        <w:ind w:left="437"/>
        <w:rPr>
          <w:rFonts w:ascii="Tahoma" w:hAnsi="Tahoma" w:cs="Tahoma"/>
        </w:rPr>
      </w:pPr>
      <w:r w:rsidRPr="004D5096">
        <w:rPr>
          <w:rFonts w:ascii="Tahoma" w:hAnsi="Tahoma" w:cs="Tahoma"/>
          <w:b/>
        </w:rPr>
        <w:t xml:space="preserve"> </w:t>
      </w:r>
    </w:p>
    <w:p w:rsidR="00A965F2" w:rsidRPr="004D5096" w:rsidRDefault="00A965F2" w:rsidP="004D5096">
      <w:pPr>
        <w:spacing w:line="360" w:lineRule="auto"/>
        <w:ind w:right="4"/>
        <w:rPr>
          <w:rFonts w:ascii="Tahoma" w:hAnsi="Tahoma" w:cs="Tahoma"/>
        </w:rPr>
      </w:pPr>
      <w:r w:rsidRPr="004D5096">
        <w:rPr>
          <w:rFonts w:ascii="Tahoma" w:hAnsi="Tahoma" w:cs="Tahoma"/>
          <w:b/>
        </w:rPr>
        <w:t xml:space="preserve">  DOBRĄ </w:t>
      </w:r>
      <w:r w:rsidRPr="004D5096">
        <w:rPr>
          <w:rFonts w:ascii="Tahoma" w:hAnsi="Tahoma" w:cs="Tahoma"/>
        </w:rPr>
        <w:t xml:space="preserve">jeżeli: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posiada niewielkie luki w wiadomościach i umiejętnościach rozwijanych na lekcjach</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właściwie wykorzystuje przyrządy do obserwacji i pomiarów elementów przyrody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korzysta z różnych źródeł informacji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dostrzega wpływ przyrody na życie i gospodarkę człowieka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proponuje działania na rzecz ochrony środowiska przyrodniczego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ocenia relacje między działalnością człowieka a środowiskiem przyrodniczym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dokonuje porównań zjawisk i elementów przyrody, posługując się terminologią przyrodniczą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dobrze posługuje się mapą geograficzną – potrafi odczytać zawarte w niej informacje </w:t>
      </w:r>
    </w:p>
    <w:p w:rsidR="00A965F2" w:rsidRPr="004D5096" w:rsidRDefault="00A965F2" w:rsidP="004D5096">
      <w:pPr>
        <w:spacing w:line="360" w:lineRule="auto"/>
        <w:ind w:left="447" w:right="4"/>
        <w:rPr>
          <w:rFonts w:ascii="Tahoma" w:hAnsi="Tahoma" w:cs="Tahoma"/>
        </w:rPr>
      </w:pPr>
      <w:r w:rsidRPr="004D5096">
        <w:rPr>
          <w:rFonts w:ascii="Tahoma" w:hAnsi="Tahoma" w:cs="Tahoma"/>
        </w:rPr>
        <w:t xml:space="preserve">     i posługiwać się legendą mapy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systematycznie i efektywnie pracuje na lekcjach, potrafi sformułować dłuższą wypowiedź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pomaga innym, nigdy nie przeszkadza w pracy </w:t>
      </w:r>
    </w:p>
    <w:p w:rsidR="00A965F2" w:rsidRPr="004D5096" w:rsidRDefault="00A965F2" w:rsidP="004D5096">
      <w:pPr>
        <w:spacing w:line="360" w:lineRule="auto"/>
        <w:rPr>
          <w:rFonts w:ascii="Tahoma" w:hAnsi="Tahoma" w:cs="Tahoma"/>
        </w:rPr>
      </w:pPr>
      <w:r w:rsidRPr="004D5096">
        <w:rPr>
          <w:rFonts w:ascii="Tahoma" w:hAnsi="Tahoma" w:cs="Tahoma"/>
          <w:b/>
        </w:rPr>
        <w:t xml:space="preserve"> </w:t>
      </w:r>
    </w:p>
    <w:p w:rsidR="00A965F2" w:rsidRPr="004D5096" w:rsidRDefault="00A965F2" w:rsidP="004D5096">
      <w:pPr>
        <w:spacing w:line="360" w:lineRule="auto"/>
        <w:ind w:left="-5"/>
        <w:rPr>
          <w:rFonts w:ascii="Tahoma" w:hAnsi="Tahoma" w:cs="Tahoma"/>
        </w:rPr>
      </w:pPr>
      <w:r w:rsidRPr="004D5096">
        <w:rPr>
          <w:rFonts w:ascii="Tahoma" w:hAnsi="Tahoma" w:cs="Tahoma"/>
          <w:b/>
        </w:rPr>
        <w:t xml:space="preserve">BARDZO DOBRĄ </w:t>
      </w:r>
      <w:r w:rsidRPr="004D5096">
        <w:rPr>
          <w:rFonts w:ascii="Tahoma" w:hAnsi="Tahoma" w:cs="Tahoma"/>
        </w:rPr>
        <w:t xml:space="preserve">jeżeli: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opanował w pełni materiał programowy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projektuje doświadczenia i prezentuje je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dostrzega i ocenia związki w przebiegu zjawisk przyrodniczych i działalności człowieka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przewiduje następstwa i skutki działalności człowieka oraz przebiegu procesów naturalnych w przyrodzie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wyjaśnia i rozwiązuje naturalne procesy w przyrodzie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samodzielnie rozwiązuje problemy i zadania postawione przez nauczyciela, posługując się zdobytymi umiejętnościami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systematycznie pracuje na lekcjach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sprawnie korzysta z dostępnych i wskazanych przez nauczyciela źródeł informacji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wykorzystuje wiedzę z przedmiotów pokrewnych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bierze udział w konkursach przyrodniczych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formułuje dłuższe wypowiedzi zawierające własne sądy i opinie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lastRenderedPageBreak/>
        <w:t xml:space="preserve">wykazuje się aktywną postawą w klasie, poproszony nigdy nie odmawia wykonania dodatkowych zadań, aktywnie uczestniczy w rozwiązywaniu zadań realizowanych przez grupę, często wykazuje własną inicjatywę </w:t>
      </w:r>
    </w:p>
    <w:p w:rsidR="00A965F2" w:rsidRPr="004D5096" w:rsidRDefault="00A965F2" w:rsidP="004D5096">
      <w:pPr>
        <w:spacing w:line="360" w:lineRule="auto"/>
        <w:rPr>
          <w:rFonts w:ascii="Tahoma" w:hAnsi="Tahoma" w:cs="Tahoma"/>
        </w:rPr>
      </w:pPr>
      <w:r w:rsidRPr="004D5096">
        <w:rPr>
          <w:rFonts w:ascii="Tahoma" w:hAnsi="Tahoma" w:cs="Tahoma"/>
          <w:b/>
        </w:rPr>
        <w:t xml:space="preserve"> </w:t>
      </w:r>
    </w:p>
    <w:p w:rsidR="00A965F2" w:rsidRPr="004D5096" w:rsidRDefault="00A965F2" w:rsidP="004D5096">
      <w:pPr>
        <w:spacing w:line="360" w:lineRule="auto"/>
        <w:ind w:left="-5"/>
        <w:rPr>
          <w:rFonts w:ascii="Tahoma" w:hAnsi="Tahoma" w:cs="Tahoma"/>
        </w:rPr>
      </w:pPr>
      <w:r w:rsidRPr="004D5096">
        <w:rPr>
          <w:rFonts w:ascii="Tahoma" w:hAnsi="Tahoma" w:cs="Tahoma"/>
          <w:b/>
        </w:rPr>
        <w:t xml:space="preserve">CELUJĄCĄ </w:t>
      </w:r>
      <w:r w:rsidRPr="004D5096">
        <w:rPr>
          <w:rFonts w:ascii="Tahoma" w:hAnsi="Tahoma" w:cs="Tahoma"/>
        </w:rPr>
        <w:t xml:space="preserve">jeżeli :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posiada wiadomości wykraczające poza materiał programowy </w:t>
      </w:r>
    </w:p>
    <w:p w:rsidR="00A965F2" w:rsidRPr="00585395" w:rsidRDefault="00A965F2" w:rsidP="00585395">
      <w:pPr>
        <w:numPr>
          <w:ilvl w:val="0"/>
          <w:numId w:val="4"/>
        </w:numPr>
        <w:spacing w:line="360" w:lineRule="auto"/>
        <w:ind w:right="4" w:hanging="361"/>
        <w:rPr>
          <w:rFonts w:ascii="Tahoma" w:hAnsi="Tahoma" w:cs="Tahoma"/>
        </w:rPr>
      </w:pPr>
      <w:r w:rsidRPr="004D5096">
        <w:rPr>
          <w:rFonts w:ascii="Tahoma" w:hAnsi="Tahoma" w:cs="Tahoma"/>
        </w:rPr>
        <w:t xml:space="preserve">samodzielnie i twórczo rozwija własne zainteresowania przyrodnicze </w:t>
      </w:r>
      <w:r w:rsidR="00585395">
        <w:rPr>
          <w:rFonts w:ascii="Tahoma" w:hAnsi="Tahoma" w:cs="Tahoma"/>
        </w:rPr>
        <w:t xml:space="preserve">lub </w:t>
      </w:r>
      <w:r w:rsidR="00585395" w:rsidRPr="004D5096">
        <w:rPr>
          <w:rFonts w:ascii="Tahoma" w:hAnsi="Tahoma" w:cs="Tahoma"/>
        </w:rPr>
        <w:t xml:space="preserve">odnosi sukcesy w konkursach, w których wymagana jest wiedza przyrodnicza wykraczająca poza program nauczania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wychodzi z samodzielnymi inicjatywami rozwiązania konkretnych problemów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 xml:space="preserve">samodzielnie sięga do różnych źródeł informacji </w:t>
      </w:r>
    </w:p>
    <w:p w:rsidR="00A965F2" w:rsidRPr="004D5096" w:rsidRDefault="00A965F2" w:rsidP="004D5096">
      <w:pPr>
        <w:numPr>
          <w:ilvl w:val="0"/>
          <w:numId w:val="4"/>
        </w:numPr>
        <w:spacing w:line="360" w:lineRule="auto"/>
        <w:ind w:right="4" w:hanging="361"/>
        <w:rPr>
          <w:rFonts w:ascii="Tahoma" w:hAnsi="Tahoma" w:cs="Tahoma"/>
        </w:rPr>
      </w:pPr>
      <w:r w:rsidRPr="004D5096">
        <w:rPr>
          <w:rFonts w:ascii="Tahoma" w:hAnsi="Tahoma" w:cs="Tahoma"/>
        </w:rPr>
        <w:t>prezentuje swoje umiejętności na forum klasy</w:t>
      </w:r>
    </w:p>
    <w:p w:rsidR="00E258B2" w:rsidRDefault="00E258B2" w:rsidP="004D5096">
      <w:pPr>
        <w:spacing w:line="360" w:lineRule="auto"/>
        <w:rPr>
          <w:rFonts w:ascii="Tahoma" w:hAnsi="Tahoma" w:cs="Tahoma"/>
        </w:rPr>
      </w:pPr>
    </w:p>
    <w:p w:rsidR="004439E2" w:rsidRPr="004439E2" w:rsidRDefault="004439E2" w:rsidP="004439E2">
      <w:pPr>
        <w:spacing w:line="360" w:lineRule="auto"/>
        <w:ind w:left="4956" w:firstLine="708"/>
        <w:rPr>
          <w:rFonts w:ascii="Tahoma" w:hAnsi="Tahoma" w:cs="Tahoma"/>
          <w:i/>
        </w:rPr>
      </w:pPr>
      <w:bookmarkStart w:id="1" w:name="_GoBack"/>
      <w:bookmarkEnd w:id="1"/>
      <w:r w:rsidRPr="004439E2">
        <w:rPr>
          <w:rFonts w:ascii="Tahoma" w:hAnsi="Tahoma" w:cs="Tahoma"/>
          <w:i/>
        </w:rPr>
        <w:t>Opracował Jacek Suski</w:t>
      </w:r>
    </w:p>
    <w:sectPr w:rsidR="004439E2" w:rsidRPr="00443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B5FF2"/>
    <w:multiLevelType w:val="hybridMultilevel"/>
    <w:tmpl w:val="FF0E799A"/>
    <w:lvl w:ilvl="0" w:tplc="80F2565E">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18CCC2">
      <w:start w:val="1"/>
      <w:numFmt w:val="bullet"/>
      <w:lvlText w:val="o"/>
      <w:lvlJc w:val="left"/>
      <w:pPr>
        <w:ind w:left="1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50CE7C">
      <w:start w:val="1"/>
      <w:numFmt w:val="bullet"/>
      <w:lvlText w:val="▪"/>
      <w:lvlJc w:val="left"/>
      <w:pPr>
        <w:ind w:left="2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60E982">
      <w:start w:val="1"/>
      <w:numFmt w:val="bullet"/>
      <w:lvlText w:val="•"/>
      <w:lvlJc w:val="left"/>
      <w:pPr>
        <w:ind w:left="2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484A8A">
      <w:start w:val="1"/>
      <w:numFmt w:val="bullet"/>
      <w:lvlText w:val="o"/>
      <w:lvlJc w:val="left"/>
      <w:pPr>
        <w:ind w:left="3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A05CBC">
      <w:start w:val="1"/>
      <w:numFmt w:val="bullet"/>
      <w:lvlText w:val="▪"/>
      <w:lvlJc w:val="left"/>
      <w:pPr>
        <w:ind w:left="4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CE4A68">
      <w:start w:val="1"/>
      <w:numFmt w:val="bullet"/>
      <w:lvlText w:val="•"/>
      <w:lvlJc w:val="left"/>
      <w:pPr>
        <w:ind w:left="5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36F2D8">
      <w:start w:val="1"/>
      <w:numFmt w:val="bullet"/>
      <w:lvlText w:val="o"/>
      <w:lvlJc w:val="left"/>
      <w:pPr>
        <w:ind w:left="5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E8F4A2">
      <w:start w:val="1"/>
      <w:numFmt w:val="bullet"/>
      <w:lvlText w:val="▪"/>
      <w:lvlJc w:val="left"/>
      <w:pPr>
        <w:ind w:left="6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3CCF01F8"/>
    <w:multiLevelType w:val="hybridMultilevel"/>
    <w:tmpl w:val="5EE4ABC8"/>
    <w:lvl w:ilvl="0" w:tplc="B8C048EA">
      <w:start w:val="1"/>
      <w:numFmt w:val="upperRoman"/>
      <w:lvlText w:val="%1."/>
      <w:lvlJc w:val="left"/>
      <w:pPr>
        <w:ind w:left="4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370BAB0">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D8F802">
      <w:start w:val="1"/>
      <w:numFmt w:val="bullet"/>
      <w:lvlText w:val="-"/>
      <w:lvlJc w:val="left"/>
      <w:pPr>
        <w:ind w:left="9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3881E2">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E24CA0">
      <w:start w:val="1"/>
      <w:numFmt w:val="bullet"/>
      <w:lvlText w:val="o"/>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D42282">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EED98C">
      <w:start w:val="1"/>
      <w:numFmt w:val="bullet"/>
      <w:lvlText w:val="•"/>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A20834">
      <w:start w:val="1"/>
      <w:numFmt w:val="bullet"/>
      <w:lvlText w:val="o"/>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A6AB14">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48BB76AB"/>
    <w:multiLevelType w:val="hybridMultilevel"/>
    <w:tmpl w:val="8A7E8F62"/>
    <w:lvl w:ilvl="0" w:tplc="1E7E261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7C2E534">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6C2280">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D12A36E">
      <w:start w:val="1"/>
      <w:numFmt w:val="bullet"/>
      <w:lvlRestart w:val="0"/>
      <w:lvlText w:val=""/>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FE058F8">
      <w:start w:val="1"/>
      <w:numFmt w:val="bullet"/>
      <w:lvlText w:val="o"/>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F90D60A">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7946DD2">
      <w:start w:val="1"/>
      <w:numFmt w:val="bullet"/>
      <w:lvlText w:val="•"/>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C40911E">
      <w:start w:val="1"/>
      <w:numFmt w:val="bullet"/>
      <w:lvlText w:val="o"/>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D50EBE4">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4AD92830"/>
    <w:multiLevelType w:val="hybridMultilevel"/>
    <w:tmpl w:val="E98C2686"/>
    <w:lvl w:ilvl="0" w:tplc="6B3096C0">
      <w:start w:val="1"/>
      <w:numFmt w:val="bullet"/>
      <w:lvlText w:val="•"/>
      <w:lvlJc w:val="left"/>
      <w:pPr>
        <w:ind w:left="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7EBE78">
      <w:start w:val="1"/>
      <w:numFmt w:val="bullet"/>
      <w:lvlText w:val="o"/>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3C7328">
      <w:start w:val="1"/>
      <w:numFmt w:val="bullet"/>
      <w:lvlText w:val="▪"/>
      <w:lvlJc w:val="left"/>
      <w:pPr>
        <w:ind w:left="2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8C3230">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FE99D0">
      <w:start w:val="1"/>
      <w:numFmt w:val="bullet"/>
      <w:lvlText w:val="o"/>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227998">
      <w:start w:val="1"/>
      <w:numFmt w:val="bullet"/>
      <w:lvlText w:val="▪"/>
      <w:lvlJc w:val="left"/>
      <w:pPr>
        <w:ind w:left="4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142FFE">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56AB42">
      <w:start w:val="1"/>
      <w:numFmt w:val="bullet"/>
      <w:lvlText w:val="o"/>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5644AC">
      <w:start w:val="1"/>
      <w:numFmt w:val="bullet"/>
      <w:lvlText w:val="▪"/>
      <w:lvlJc w:val="left"/>
      <w:pPr>
        <w:ind w:left="6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F2"/>
    <w:rsid w:val="001B50BC"/>
    <w:rsid w:val="004439E2"/>
    <w:rsid w:val="00461682"/>
    <w:rsid w:val="004D5096"/>
    <w:rsid w:val="004F141E"/>
    <w:rsid w:val="00585395"/>
    <w:rsid w:val="006C7678"/>
    <w:rsid w:val="006D4516"/>
    <w:rsid w:val="00805616"/>
    <w:rsid w:val="00921E88"/>
    <w:rsid w:val="00A965F2"/>
    <w:rsid w:val="00C301FF"/>
    <w:rsid w:val="00DC6923"/>
    <w:rsid w:val="00E258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65F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301FF"/>
    <w:pPr>
      <w:suppressAutoHyphens/>
      <w:autoSpaceDN w:val="0"/>
      <w:spacing w:after="0" w:line="240" w:lineRule="auto"/>
    </w:pPr>
    <w:rPr>
      <w:rFonts w:ascii="Times New Roman" w:eastAsia="Times New Roman" w:hAnsi="Times New Roman" w:cs="Times New Roman"/>
      <w:kern w:val="3"/>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65F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301FF"/>
    <w:pPr>
      <w:suppressAutoHyphens/>
      <w:autoSpaceDN w:val="0"/>
      <w:spacing w:after="0" w:line="240" w:lineRule="auto"/>
    </w:pPr>
    <w:rPr>
      <w:rFonts w:ascii="Times New Roman" w:eastAsia="Times New Roma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33767">
      <w:bodyDiv w:val="1"/>
      <w:marLeft w:val="0"/>
      <w:marRight w:val="0"/>
      <w:marTop w:val="0"/>
      <w:marBottom w:val="0"/>
      <w:divBdr>
        <w:top w:val="none" w:sz="0" w:space="0" w:color="auto"/>
        <w:left w:val="none" w:sz="0" w:space="0" w:color="auto"/>
        <w:bottom w:val="none" w:sz="0" w:space="0" w:color="auto"/>
        <w:right w:val="none" w:sz="0" w:space="0" w:color="auto"/>
      </w:divBdr>
    </w:div>
    <w:div w:id="175993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01F22-E0D7-4F99-9A8E-2F14E177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2015</Words>
  <Characters>12090</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Jacek</cp:lastModifiedBy>
  <cp:revision>7</cp:revision>
  <dcterms:created xsi:type="dcterms:W3CDTF">2018-10-16T05:58:00Z</dcterms:created>
  <dcterms:modified xsi:type="dcterms:W3CDTF">2018-10-16T07:51:00Z</dcterms:modified>
</cp:coreProperties>
</file>